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26F" w:rsidRPr="005106A3" w:rsidRDefault="001502C3" w:rsidP="00E40F4B">
      <w:pPr>
        <w:tabs>
          <w:tab w:val="left" w:pos="709"/>
        </w:tabs>
        <w:ind w:left="709" w:firstLine="0"/>
        <w:rPr>
          <w:rFonts w:ascii="Arial" w:hAnsi="Arial" w:cs="Arial"/>
          <w:b/>
          <w:color w:val="595959"/>
          <w:sz w:val="40"/>
          <w:szCs w:val="40"/>
        </w:rPr>
      </w:pPr>
      <w:r>
        <w:rPr>
          <w:noProof/>
          <w:color w:val="595959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-7871311</wp:posOffset>
            </wp:positionH>
            <wp:positionV relativeFrom="paragraph">
              <wp:posOffset>-4783077</wp:posOffset>
            </wp:positionV>
            <wp:extent cx="10950009" cy="10400091"/>
            <wp:effectExtent l="2332355" t="2087245" r="2240915" b="2088515"/>
            <wp:wrapNone/>
            <wp:docPr id="44" name="Imagen 44" descr="IMAGEN ENARA AE 2017 fondo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N ENARA AE 2017 fondo blan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873669">
                      <a:off x="0" y="0"/>
                      <a:ext cx="10954614" cy="104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4C6">
        <w:rPr>
          <w:rFonts w:ascii="Arial" w:hAnsi="Arial" w:cs="Arial"/>
          <w:b/>
          <w:color w:val="595959"/>
          <w:sz w:val="40"/>
          <w:szCs w:val="40"/>
        </w:rPr>
        <w:t xml:space="preserve">                         </w:t>
      </w:r>
      <w:r w:rsidR="008A1F64">
        <w:rPr>
          <w:rFonts w:ascii="Arial" w:hAnsi="Arial" w:cs="Arial"/>
          <w:b/>
          <w:color w:val="595959"/>
          <w:sz w:val="40"/>
          <w:szCs w:val="40"/>
        </w:rPr>
        <w:t>Jornada</w:t>
      </w:r>
    </w:p>
    <w:p w:rsidR="00AE7278" w:rsidRPr="005106A3" w:rsidRDefault="00AE7278" w:rsidP="00584709">
      <w:pPr>
        <w:tabs>
          <w:tab w:val="left" w:pos="709"/>
        </w:tabs>
        <w:ind w:left="709"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5106A3">
        <w:rPr>
          <w:rFonts w:ascii="Arial" w:hAnsi="Arial" w:cs="Arial"/>
          <w:color w:val="595959"/>
          <w:sz w:val="32"/>
          <w:szCs w:val="32"/>
        </w:rPr>
        <w:t xml:space="preserve">   </w:t>
      </w:r>
      <w:r w:rsidRPr="005106A3">
        <w:rPr>
          <w:rFonts w:ascii="Arial" w:hAnsi="Arial" w:cs="Arial"/>
          <w:b/>
          <w:color w:val="595959"/>
          <w:sz w:val="32"/>
          <w:szCs w:val="32"/>
        </w:rPr>
        <w:t>“</w:t>
      </w:r>
      <w:r w:rsidR="006C1993">
        <w:rPr>
          <w:rFonts w:ascii="Arial" w:hAnsi="Arial" w:cs="Arial"/>
          <w:b/>
          <w:color w:val="595959"/>
          <w:sz w:val="32"/>
          <w:szCs w:val="32"/>
        </w:rPr>
        <w:t>Ayudas de las PAC:</w:t>
      </w:r>
      <w:r w:rsidR="00E40F4B">
        <w:rPr>
          <w:rFonts w:ascii="Arial" w:hAnsi="Arial" w:cs="Arial"/>
          <w:b/>
          <w:color w:val="595959"/>
          <w:sz w:val="32"/>
          <w:szCs w:val="32"/>
        </w:rPr>
        <w:t xml:space="preserve"> creación y modernización de explotaciones agrícolas</w:t>
      </w:r>
      <w:r w:rsidRPr="005106A3">
        <w:rPr>
          <w:rFonts w:ascii="Arial" w:hAnsi="Arial" w:cs="Arial"/>
          <w:b/>
          <w:color w:val="595959"/>
          <w:sz w:val="32"/>
          <w:szCs w:val="32"/>
        </w:rPr>
        <w:t>”</w:t>
      </w:r>
      <w:r w:rsidR="002A0B86" w:rsidRPr="002A0B86">
        <w:rPr>
          <w:rFonts w:ascii="Arial" w:hAnsi="Arial" w:cs="Arial"/>
          <w:b/>
          <w:color w:val="595959"/>
          <w:sz w:val="40"/>
          <w:szCs w:val="40"/>
        </w:rPr>
        <w:t xml:space="preserve"> </w:t>
      </w:r>
    </w:p>
    <w:p w:rsidR="00FB303E" w:rsidRPr="005106A3" w:rsidRDefault="00FB303E" w:rsidP="00584709">
      <w:pPr>
        <w:tabs>
          <w:tab w:val="left" w:pos="709"/>
        </w:tabs>
        <w:ind w:left="709" w:right="-426" w:firstLine="0"/>
        <w:outlineLvl w:val="0"/>
        <w:rPr>
          <w:rFonts w:ascii="Arial Narrow" w:hAnsi="Arial Narrow" w:cs="Arial"/>
          <w:b/>
          <w:bCs/>
          <w:color w:val="595959"/>
          <w:sz w:val="22"/>
          <w:szCs w:val="22"/>
        </w:rPr>
      </w:pPr>
    </w:p>
    <w:p w:rsidR="00FB303E" w:rsidRPr="00B774B2" w:rsidRDefault="00FB303E" w:rsidP="00584709">
      <w:pPr>
        <w:tabs>
          <w:tab w:val="left" w:pos="-142"/>
          <w:tab w:val="left" w:pos="1701"/>
        </w:tabs>
        <w:spacing w:before="120" w:after="120" w:line="276" w:lineRule="auto"/>
        <w:ind w:left="1701" w:hanging="992"/>
        <w:outlineLvl w:val="0"/>
        <w:rPr>
          <w:rFonts w:ascii="Arial" w:hAnsi="Arial" w:cs="Arial"/>
          <w:color w:val="595959"/>
          <w:sz w:val="22"/>
          <w:szCs w:val="22"/>
        </w:rPr>
      </w:pPr>
      <w:r w:rsidRPr="00B774B2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 w:rsidR="006C1993" w:rsidRPr="00B774B2">
        <w:rPr>
          <w:rFonts w:ascii="Arial" w:hAnsi="Arial" w:cs="Arial"/>
          <w:b/>
          <w:bCs/>
          <w:color w:val="595959"/>
          <w:sz w:val="22"/>
          <w:szCs w:val="22"/>
        </w:rPr>
        <w:t>1</w:t>
      </w:r>
      <w:r w:rsidR="006C3521" w:rsidRPr="00B774B2">
        <w:rPr>
          <w:rFonts w:ascii="Arial" w:hAnsi="Arial" w:cs="Arial"/>
          <w:b/>
          <w:bCs/>
          <w:color w:val="595959"/>
          <w:sz w:val="22"/>
          <w:szCs w:val="22"/>
        </w:rPr>
        <w:t>5</w:t>
      </w:r>
      <w:r w:rsidR="006C1993" w:rsidRPr="00B774B2">
        <w:rPr>
          <w:rFonts w:ascii="Arial" w:hAnsi="Arial" w:cs="Arial"/>
          <w:color w:val="595959"/>
          <w:sz w:val="22"/>
          <w:szCs w:val="22"/>
        </w:rPr>
        <w:t xml:space="preserve"> de </w:t>
      </w:r>
      <w:r w:rsidR="006C3521" w:rsidRPr="00B774B2">
        <w:rPr>
          <w:rFonts w:ascii="Arial" w:hAnsi="Arial" w:cs="Arial"/>
          <w:color w:val="595959"/>
          <w:sz w:val="22"/>
          <w:szCs w:val="22"/>
        </w:rPr>
        <w:t>enero</w:t>
      </w:r>
      <w:r w:rsidRPr="00B774B2">
        <w:rPr>
          <w:rFonts w:ascii="Arial" w:hAnsi="Arial" w:cs="Arial"/>
          <w:color w:val="595959"/>
          <w:sz w:val="22"/>
          <w:szCs w:val="22"/>
        </w:rPr>
        <w:t xml:space="preserve"> de 201</w:t>
      </w:r>
      <w:r w:rsidR="006C3521" w:rsidRPr="00B774B2">
        <w:rPr>
          <w:rFonts w:ascii="Arial" w:hAnsi="Arial" w:cs="Arial"/>
          <w:color w:val="595959"/>
          <w:sz w:val="22"/>
          <w:szCs w:val="22"/>
        </w:rPr>
        <w:t>8</w:t>
      </w:r>
    </w:p>
    <w:p w:rsidR="00FB303E" w:rsidRPr="00B774B2" w:rsidRDefault="00FB303E" w:rsidP="00584709">
      <w:pPr>
        <w:tabs>
          <w:tab w:val="left" w:pos="-284"/>
          <w:tab w:val="left" w:pos="-142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 w:rsidR="006C1993" w:rsidRPr="00B774B2">
        <w:rPr>
          <w:rFonts w:ascii="Arial" w:hAnsi="Arial" w:cs="Arial"/>
          <w:color w:val="595959"/>
          <w:sz w:val="22"/>
          <w:szCs w:val="22"/>
        </w:rPr>
        <w:t>1</w:t>
      </w:r>
      <w:r w:rsidR="006C3521" w:rsidRPr="00B774B2">
        <w:rPr>
          <w:rFonts w:ascii="Arial" w:hAnsi="Arial" w:cs="Arial"/>
          <w:color w:val="595959"/>
          <w:sz w:val="22"/>
          <w:szCs w:val="22"/>
        </w:rPr>
        <w:t>8</w:t>
      </w:r>
      <w:r w:rsidR="006C1993" w:rsidRPr="00B774B2">
        <w:rPr>
          <w:rFonts w:ascii="Arial" w:hAnsi="Arial" w:cs="Arial"/>
          <w:color w:val="595959"/>
          <w:sz w:val="22"/>
          <w:szCs w:val="22"/>
        </w:rPr>
        <w:t>.0</w:t>
      </w:r>
      <w:r w:rsidRPr="00B774B2">
        <w:rPr>
          <w:rFonts w:ascii="Arial" w:hAnsi="Arial" w:cs="Arial"/>
          <w:color w:val="595959"/>
          <w:sz w:val="22"/>
          <w:szCs w:val="22"/>
        </w:rPr>
        <w:t xml:space="preserve">0 </w:t>
      </w:r>
      <w:r w:rsidR="00733249" w:rsidRPr="00B774B2">
        <w:rPr>
          <w:rFonts w:ascii="Arial" w:hAnsi="Arial" w:cs="Arial"/>
          <w:color w:val="595959"/>
          <w:sz w:val="22"/>
          <w:szCs w:val="22"/>
        </w:rPr>
        <w:t>-</w:t>
      </w:r>
      <w:r w:rsidR="0045314B" w:rsidRPr="00B774B2">
        <w:rPr>
          <w:rFonts w:ascii="Arial" w:hAnsi="Arial" w:cs="Arial"/>
          <w:color w:val="595959"/>
          <w:sz w:val="22"/>
          <w:szCs w:val="22"/>
        </w:rPr>
        <w:t xml:space="preserve"> 21</w:t>
      </w:r>
      <w:r w:rsidR="006C1993" w:rsidRPr="00B774B2">
        <w:rPr>
          <w:rFonts w:ascii="Arial" w:hAnsi="Arial" w:cs="Arial"/>
          <w:color w:val="595959"/>
          <w:sz w:val="22"/>
          <w:szCs w:val="22"/>
        </w:rPr>
        <w:t>.3</w:t>
      </w:r>
      <w:r w:rsidRPr="00B774B2">
        <w:rPr>
          <w:rFonts w:ascii="Arial" w:hAnsi="Arial" w:cs="Arial"/>
          <w:color w:val="595959"/>
          <w:sz w:val="22"/>
          <w:szCs w:val="22"/>
        </w:rPr>
        <w:t>0 h.</w:t>
      </w:r>
    </w:p>
    <w:p w:rsidR="00FB303E" w:rsidRPr="00B774B2" w:rsidRDefault="00FB303E" w:rsidP="00584709">
      <w:pPr>
        <w:tabs>
          <w:tab w:val="left" w:pos="-567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color w:val="595959"/>
          <w:sz w:val="22"/>
          <w:szCs w:val="22"/>
        </w:rPr>
      </w:pPr>
      <w:r w:rsidRPr="00B774B2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="00023C7C" w:rsidRPr="00B774B2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 w:rsidR="006C3521" w:rsidRPr="00B774B2">
        <w:rPr>
          <w:rFonts w:ascii="Arial" w:hAnsi="Arial" w:cs="Arial"/>
          <w:color w:val="595959"/>
          <w:sz w:val="22"/>
          <w:szCs w:val="22"/>
        </w:rPr>
        <w:t>Sala de Videoconferencia del Ayuntamiento de Guaro</w:t>
      </w:r>
      <w:r w:rsidR="006C1993" w:rsidRPr="00B774B2">
        <w:rPr>
          <w:rFonts w:ascii="Arial" w:hAnsi="Arial" w:cs="Arial"/>
          <w:color w:val="595959"/>
          <w:sz w:val="22"/>
          <w:szCs w:val="22"/>
        </w:rPr>
        <w:t xml:space="preserve">, avda. Andalucia </w:t>
      </w:r>
      <w:proofErr w:type="spellStart"/>
      <w:r w:rsidR="006C1993" w:rsidRPr="00B774B2">
        <w:rPr>
          <w:rFonts w:ascii="Arial" w:hAnsi="Arial" w:cs="Arial"/>
          <w:color w:val="595959"/>
          <w:sz w:val="22"/>
          <w:szCs w:val="22"/>
        </w:rPr>
        <w:t>nº</w:t>
      </w:r>
      <w:proofErr w:type="spellEnd"/>
      <w:r w:rsidR="006C1993" w:rsidRPr="00B774B2">
        <w:rPr>
          <w:rFonts w:ascii="Arial" w:hAnsi="Arial" w:cs="Arial"/>
          <w:color w:val="595959"/>
          <w:sz w:val="22"/>
          <w:szCs w:val="22"/>
        </w:rPr>
        <w:t xml:space="preserve"> 67 29108 </w:t>
      </w:r>
      <w:proofErr w:type="gramStart"/>
      <w:r w:rsidR="006C1993" w:rsidRPr="00B774B2">
        <w:rPr>
          <w:rFonts w:ascii="Arial" w:hAnsi="Arial" w:cs="Arial"/>
          <w:color w:val="595959"/>
          <w:sz w:val="22"/>
          <w:szCs w:val="22"/>
        </w:rPr>
        <w:t>Guaro</w:t>
      </w:r>
      <w:r w:rsidR="005A11E3" w:rsidRPr="00B774B2">
        <w:rPr>
          <w:rFonts w:ascii="Arial" w:hAnsi="Arial" w:cs="Arial"/>
          <w:color w:val="595959"/>
          <w:sz w:val="22"/>
          <w:szCs w:val="22"/>
        </w:rPr>
        <w:t>( Málaga</w:t>
      </w:r>
      <w:proofErr w:type="gramEnd"/>
      <w:r w:rsidR="005A11E3" w:rsidRPr="00B774B2">
        <w:rPr>
          <w:rFonts w:ascii="Arial" w:hAnsi="Arial" w:cs="Arial"/>
          <w:color w:val="595959"/>
          <w:sz w:val="22"/>
          <w:szCs w:val="22"/>
        </w:rPr>
        <w:t>)</w:t>
      </w:r>
      <w:r w:rsidRPr="00B774B2">
        <w:rPr>
          <w:rFonts w:ascii="Arial" w:hAnsi="Arial" w:cs="Arial"/>
          <w:color w:val="595959"/>
          <w:sz w:val="22"/>
          <w:szCs w:val="22"/>
        </w:rPr>
        <w:t xml:space="preserve"> </w:t>
      </w:r>
    </w:p>
    <w:p w:rsidR="00023C7C" w:rsidRPr="00B774B2" w:rsidRDefault="00023C7C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A426E9" w:rsidRPr="00B774B2" w:rsidRDefault="00A426E9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A426E9" w:rsidRPr="00B774B2" w:rsidRDefault="00A426E9" w:rsidP="00584709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0F06FE" w:rsidRPr="00B774B2" w:rsidRDefault="00023C7C" w:rsidP="00B774B2">
      <w:pPr>
        <w:tabs>
          <w:tab w:val="left" w:pos="-284"/>
          <w:tab w:val="left" w:pos="1701"/>
        </w:tabs>
        <w:spacing w:before="120" w:after="120" w:line="276" w:lineRule="auto"/>
        <w:ind w:left="1701" w:hanging="992"/>
        <w:rPr>
          <w:rFonts w:ascii="Arial" w:hAnsi="Arial" w:cs="Arial"/>
          <w:b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/>
          <w:bCs/>
          <w:color w:val="595959"/>
          <w:sz w:val="22"/>
          <w:szCs w:val="22"/>
        </w:rPr>
        <w:t>Programa</w:t>
      </w:r>
      <w:r w:rsidR="00B324C6" w:rsidRPr="00B774B2">
        <w:rPr>
          <w:rFonts w:ascii="Arial" w:hAnsi="Arial" w:cs="Arial"/>
          <w:b/>
          <w:bCs/>
          <w:color w:val="595959"/>
          <w:sz w:val="22"/>
          <w:szCs w:val="22"/>
        </w:rPr>
        <w:t>:</w:t>
      </w:r>
    </w:p>
    <w:p w:rsidR="000F06FE" w:rsidRPr="00B774B2" w:rsidRDefault="000F06FE" w:rsidP="000F06FE">
      <w:pPr>
        <w:pStyle w:val="Prrafodelista"/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/>
          <w:bCs/>
          <w:color w:val="595959"/>
          <w:sz w:val="22"/>
          <w:szCs w:val="22"/>
        </w:rPr>
        <w:t xml:space="preserve">  </w:t>
      </w:r>
      <w:r w:rsidRPr="00B774B2">
        <w:rPr>
          <w:rFonts w:ascii="Arial" w:hAnsi="Arial" w:cs="Arial"/>
          <w:bCs/>
          <w:color w:val="595959"/>
          <w:sz w:val="22"/>
          <w:szCs w:val="22"/>
        </w:rPr>
        <w:t>- Presentación Carta de Servicios del CADE</w:t>
      </w:r>
    </w:p>
    <w:p w:rsidR="000F06FE" w:rsidRPr="00B774B2" w:rsidRDefault="000F06FE" w:rsidP="000F06FE">
      <w:pPr>
        <w:pStyle w:val="Prrafodelista"/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 – Ayuda</w:t>
      </w:r>
      <w:r w:rsidR="00CF3540">
        <w:rPr>
          <w:rFonts w:ascii="Arial" w:hAnsi="Arial" w:cs="Arial"/>
          <w:bCs/>
          <w:color w:val="595959"/>
          <w:sz w:val="22"/>
          <w:szCs w:val="22"/>
        </w:rPr>
        <w:t>s</w:t>
      </w:r>
      <w:bookmarkStart w:id="0" w:name="_GoBack"/>
      <w:bookmarkEnd w:id="0"/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PAC. Novedades </w:t>
      </w:r>
      <w:r w:rsidR="006C3521" w:rsidRPr="00B774B2">
        <w:rPr>
          <w:rFonts w:ascii="Arial" w:hAnsi="Arial" w:cs="Arial"/>
          <w:bCs/>
          <w:color w:val="595959"/>
          <w:sz w:val="22"/>
          <w:szCs w:val="22"/>
        </w:rPr>
        <w:t>ejercicio</w:t>
      </w:r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2017/18.</w:t>
      </w:r>
    </w:p>
    <w:p w:rsidR="000F06FE" w:rsidRPr="00B774B2" w:rsidRDefault="000F06FE" w:rsidP="000F06FE">
      <w:pPr>
        <w:pStyle w:val="Prrafodelista"/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rPr>
          <w:rFonts w:ascii="Arial" w:hAnsi="Arial" w:cs="Arial"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 - Ayudas a la modernización de explotaciones agrarias. </w:t>
      </w:r>
      <w:proofErr w:type="gramStart"/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Previsible </w:t>
      </w:r>
      <w:r w:rsidR="0024443A" w:rsidRPr="00B774B2">
        <w:rPr>
          <w:rFonts w:ascii="Arial" w:hAnsi="Arial" w:cs="Arial"/>
          <w:bCs/>
          <w:color w:val="595959"/>
          <w:sz w:val="22"/>
          <w:szCs w:val="22"/>
        </w:rPr>
        <w:t xml:space="preserve"> </w:t>
      </w:r>
      <w:r w:rsidRPr="00B774B2">
        <w:rPr>
          <w:rFonts w:ascii="Arial" w:hAnsi="Arial" w:cs="Arial"/>
          <w:bCs/>
          <w:color w:val="595959"/>
          <w:sz w:val="22"/>
          <w:szCs w:val="22"/>
        </w:rPr>
        <w:t>Convocatoria</w:t>
      </w:r>
      <w:proofErr w:type="gramEnd"/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201</w:t>
      </w:r>
      <w:r w:rsidR="006C3521" w:rsidRPr="00B774B2">
        <w:rPr>
          <w:rFonts w:ascii="Arial" w:hAnsi="Arial" w:cs="Arial"/>
          <w:bCs/>
          <w:color w:val="595959"/>
          <w:sz w:val="22"/>
          <w:szCs w:val="22"/>
        </w:rPr>
        <w:t>8</w:t>
      </w:r>
    </w:p>
    <w:p w:rsidR="000F06FE" w:rsidRPr="00B774B2" w:rsidRDefault="000F06FE" w:rsidP="0024443A">
      <w:pPr>
        <w:pStyle w:val="Prrafodelista"/>
        <w:numPr>
          <w:ilvl w:val="0"/>
          <w:numId w:val="3"/>
        </w:numPr>
        <w:tabs>
          <w:tab w:val="left" w:pos="-284"/>
          <w:tab w:val="left" w:pos="0"/>
          <w:tab w:val="left" w:pos="709"/>
        </w:tabs>
        <w:spacing w:before="120" w:after="120" w:line="276" w:lineRule="auto"/>
        <w:jc w:val="left"/>
        <w:rPr>
          <w:rFonts w:ascii="Arial" w:hAnsi="Arial" w:cs="Arial"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 – </w:t>
      </w:r>
      <w:r w:rsidR="006C3521" w:rsidRPr="00B774B2">
        <w:rPr>
          <w:rFonts w:ascii="Arial" w:hAnsi="Arial" w:cs="Arial"/>
          <w:bCs/>
          <w:color w:val="595959"/>
          <w:sz w:val="22"/>
          <w:szCs w:val="22"/>
        </w:rPr>
        <w:t xml:space="preserve">Ayudas </w:t>
      </w:r>
      <w:r w:rsidR="0024443A" w:rsidRPr="00B774B2">
        <w:rPr>
          <w:rFonts w:ascii="Arial" w:hAnsi="Arial" w:cs="Arial"/>
          <w:bCs/>
          <w:color w:val="595959"/>
          <w:sz w:val="22"/>
          <w:szCs w:val="22"/>
        </w:rPr>
        <w:t xml:space="preserve">previstas en las estrategias de Desarrollo Local Leader </w:t>
      </w:r>
      <w:proofErr w:type="gramStart"/>
      <w:r w:rsidR="0024443A" w:rsidRPr="00B774B2">
        <w:rPr>
          <w:rFonts w:ascii="Arial" w:hAnsi="Arial" w:cs="Arial"/>
          <w:bCs/>
          <w:color w:val="595959"/>
          <w:sz w:val="22"/>
          <w:szCs w:val="22"/>
        </w:rPr>
        <w:t>en  el</w:t>
      </w:r>
      <w:proofErr w:type="gramEnd"/>
      <w:r w:rsidR="0024443A" w:rsidRPr="00B774B2">
        <w:rPr>
          <w:rFonts w:ascii="Arial" w:hAnsi="Arial" w:cs="Arial"/>
          <w:bCs/>
          <w:color w:val="595959"/>
          <w:sz w:val="22"/>
          <w:szCs w:val="22"/>
        </w:rPr>
        <w:t xml:space="preserve"> marco de la submedida 19.2 del Programa de Desarrollo Rural de Andalucia 2014-2020.</w:t>
      </w:r>
    </w:p>
    <w:p w:rsidR="006C1993" w:rsidRPr="00B774B2" w:rsidRDefault="006C1993" w:rsidP="006C1993">
      <w:pPr>
        <w:pStyle w:val="Prrafodelista"/>
        <w:tabs>
          <w:tab w:val="left" w:pos="-284"/>
          <w:tab w:val="left" w:pos="709"/>
        </w:tabs>
        <w:spacing w:before="360" w:after="120" w:line="276" w:lineRule="auto"/>
        <w:ind w:left="1069" w:firstLine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6C1993" w:rsidRPr="00B774B2" w:rsidRDefault="008A1F64" w:rsidP="008A1F64">
      <w:pPr>
        <w:tabs>
          <w:tab w:val="left" w:pos="-284"/>
          <w:tab w:val="left" w:pos="709"/>
        </w:tabs>
        <w:spacing w:before="360" w:after="120" w:line="276" w:lineRule="auto"/>
        <w:rPr>
          <w:rFonts w:ascii="Arial" w:hAnsi="Arial" w:cs="Arial"/>
          <w:b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/>
          <w:bCs/>
          <w:color w:val="595959"/>
          <w:sz w:val="22"/>
          <w:szCs w:val="22"/>
        </w:rPr>
        <w:t>Ponentes:</w:t>
      </w:r>
    </w:p>
    <w:p w:rsidR="008A1F64" w:rsidRPr="00B774B2" w:rsidRDefault="008A1F64" w:rsidP="008A1F64">
      <w:pPr>
        <w:numPr>
          <w:ilvl w:val="0"/>
          <w:numId w:val="4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>Miguel Angel Toledo Merino</w:t>
      </w:r>
    </w:p>
    <w:p w:rsidR="008A1F64" w:rsidRPr="00B774B2" w:rsidRDefault="008A1F64" w:rsidP="008A1F64">
      <w:pPr>
        <w:tabs>
          <w:tab w:val="left" w:pos="993"/>
        </w:tabs>
        <w:spacing w:line="276" w:lineRule="auto"/>
        <w:ind w:left="1350" w:firstLine="0"/>
        <w:rPr>
          <w:rFonts w:ascii="Arial" w:hAnsi="Arial" w:cs="Arial"/>
          <w:bCs/>
          <w:color w:val="595959"/>
          <w:sz w:val="22"/>
          <w:szCs w:val="22"/>
        </w:rPr>
      </w:pPr>
      <w:proofErr w:type="spellStart"/>
      <w:r w:rsidRPr="00B774B2">
        <w:rPr>
          <w:rFonts w:ascii="Arial" w:hAnsi="Arial" w:cs="Arial"/>
          <w:bCs/>
          <w:color w:val="595959"/>
          <w:sz w:val="22"/>
          <w:szCs w:val="22"/>
        </w:rPr>
        <w:t>Tecnico</w:t>
      </w:r>
      <w:proofErr w:type="spellEnd"/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de UPA- Málaga</w:t>
      </w:r>
    </w:p>
    <w:p w:rsidR="008A1F64" w:rsidRPr="00B774B2" w:rsidRDefault="008A1F64" w:rsidP="008A1F64">
      <w:pPr>
        <w:tabs>
          <w:tab w:val="left" w:pos="993"/>
        </w:tabs>
        <w:spacing w:line="276" w:lineRule="auto"/>
        <w:ind w:left="1350" w:firstLine="0"/>
        <w:rPr>
          <w:rFonts w:ascii="Arial" w:hAnsi="Arial" w:cs="Arial"/>
          <w:color w:val="595959"/>
          <w:sz w:val="22"/>
          <w:szCs w:val="22"/>
        </w:rPr>
      </w:pPr>
    </w:p>
    <w:p w:rsidR="008A1F64" w:rsidRPr="00B774B2" w:rsidRDefault="008A1F64" w:rsidP="008A1F64">
      <w:p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</w:p>
    <w:p w:rsidR="008A1F64" w:rsidRPr="00B774B2" w:rsidRDefault="008A1F64" w:rsidP="008A1F64">
      <w:pPr>
        <w:numPr>
          <w:ilvl w:val="0"/>
          <w:numId w:val="4"/>
        </w:numPr>
        <w:tabs>
          <w:tab w:val="left" w:pos="993"/>
        </w:tabs>
        <w:spacing w:line="276" w:lineRule="auto"/>
        <w:rPr>
          <w:rFonts w:ascii="Arial" w:hAnsi="Arial" w:cs="Arial"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>Miguel Angel Ruiz Bellido</w:t>
      </w:r>
    </w:p>
    <w:p w:rsidR="00A426E9" w:rsidRPr="00B774B2" w:rsidRDefault="008A1F64" w:rsidP="008A1F64">
      <w:pPr>
        <w:tabs>
          <w:tab w:val="left" w:pos="993"/>
        </w:tabs>
        <w:spacing w:line="276" w:lineRule="auto"/>
        <w:ind w:left="990" w:firstLine="0"/>
        <w:rPr>
          <w:rFonts w:ascii="Arial" w:hAnsi="Arial" w:cs="Arial"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     Responsable Técnico </w:t>
      </w:r>
      <w:proofErr w:type="spellStart"/>
      <w:r w:rsidRPr="00B774B2">
        <w:rPr>
          <w:rFonts w:ascii="Arial" w:hAnsi="Arial" w:cs="Arial"/>
          <w:bCs/>
          <w:color w:val="595959"/>
          <w:sz w:val="22"/>
          <w:szCs w:val="22"/>
        </w:rPr>
        <w:t>Cade</w:t>
      </w:r>
      <w:proofErr w:type="spellEnd"/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 de Guaro</w:t>
      </w:r>
      <w:r w:rsidRPr="00B774B2">
        <w:rPr>
          <w:rFonts w:ascii="Arial" w:hAnsi="Arial" w:cs="Arial"/>
          <w:color w:val="595959"/>
          <w:sz w:val="22"/>
          <w:szCs w:val="22"/>
        </w:rPr>
        <w:tab/>
      </w:r>
    </w:p>
    <w:p w:rsidR="00A426E9" w:rsidRPr="00B774B2" w:rsidRDefault="00A426E9" w:rsidP="006C1993">
      <w:pPr>
        <w:pStyle w:val="Prrafodelista"/>
        <w:tabs>
          <w:tab w:val="left" w:pos="-284"/>
          <w:tab w:val="left" w:pos="709"/>
        </w:tabs>
        <w:spacing w:before="360" w:after="120" w:line="276" w:lineRule="auto"/>
        <w:ind w:left="1069" w:firstLine="0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FB303E" w:rsidRPr="00B774B2" w:rsidRDefault="00FB303E" w:rsidP="006C1993">
      <w:pPr>
        <w:pStyle w:val="Prrafodelista"/>
        <w:tabs>
          <w:tab w:val="left" w:pos="-284"/>
          <w:tab w:val="left" w:pos="709"/>
        </w:tabs>
        <w:spacing w:before="360" w:after="120" w:line="276" w:lineRule="auto"/>
        <w:ind w:left="1069" w:firstLine="0"/>
        <w:rPr>
          <w:rFonts w:ascii="Arial" w:hAnsi="Arial" w:cs="Arial"/>
          <w:b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E06223" w:rsidRPr="00B774B2" w:rsidRDefault="008E5965" w:rsidP="00EA6B68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595959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 xml:space="preserve">Centro Andaluz de Emprendimiento (CADE) </w:t>
      </w:r>
      <w:r w:rsidR="00CA78A4" w:rsidRPr="00B774B2">
        <w:rPr>
          <w:rFonts w:ascii="Arial" w:hAnsi="Arial" w:cs="Arial"/>
          <w:bCs/>
          <w:color w:val="595959"/>
          <w:sz w:val="22"/>
          <w:szCs w:val="22"/>
        </w:rPr>
        <w:t xml:space="preserve">de </w:t>
      </w:r>
      <w:r w:rsidR="0045314B" w:rsidRPr="00B774B2">
        <w:rPr>
          <w:rFonts w:ascii="Arial" w:hAnsi="Arial" w:cs="Arial"/>
          <w:bCs/>
          <w:color w:val="595959"/>
          <w:sz w:val="22"/>
          <w:szCs w:val="22"/>
        </w:rPr>
        <w:t>Guaro</w:t>
      </w:r>
    </w:p>
    <w:p w:rsidR="00733249" w:rsidRPr="00B774B2" w:rsidRDefault="00FB303E" w:rsidP="00584709">
      <w:pPr>
        <w:pStyle w:val="Sangradetextonormal"/>
        <w:tabs>
          <w:tab w:val="left" w:pos="709"/>
        </w:tabs>
        <w:ind w:left="709" w:firstLine="0"/>
        <w:rPr>
          <w:rStyle w:val="Hipervnculo"/>
          <w:rFonts w:ascii="Arial" w:hAnsi="Arial" w:cs="Arial"/>
          <w:sz w:val="22"/>
          <w:szCs w:val="22"/>
        </w:rPr>
      </w:pPr>
      <w:r w:rsidRPr="00B774B2">
        <w:rPr>
          <w:rFonts w:ascii="Arial" w:hAnsi="Arial" w:cs="Arial"/>
          <w:bCs/>
          <w:color w:val="595959"/>
          <w:sz w:val="22"/>
          <w:szCs w:val="22"/>
        </w:rPr>
        <w:t>T</w:t>
      </w:r>
      <w:r w:rsidR="005A0DA5" w:rsidRPr="00B774B2">
        <w:rPr>
          <w:rFonts w:ascii="Arial" w:hAnsi="Arial" w:cs="Arial"/>
          <w:bCs/>
          <w:color w:val="595959"/>
          <w:sz w:val="22"/>
          <w:szCs w:val="22"/>
        </w:rPr>
        <w:t>e</w:t>
      </w:r>
      <w:r w:rsidR="0045314B" w:rsidRPr="00B774B2">
        <w:rPr>
          <w:rFonts w:ascii="Arial" w:hAnsi="Arial" w:cs="Arial"/>
          <w:bCs/>
          <w:color w:val="595959"/>
          <w:sz w:val="22"/>
          <w:szCs w:val="22"/>
        </w:rPr>
        <w:t xml:space="preserve">l:951505076 </w:t>
      </w:r>
      <w:hyperlink r:id="rId8" w:history="1">
        <w:r w:rsidR="0045314B" w:rsidRPr="00B774B2">
          <w:rPr>
            <w:rStyle w:val="Hipervnculo"/>
            <w:rFonts w:ascii="Arial" w:hAnsi="Arial" w:cs="Arial"/>
            <w:sz w:val="22"/>
            <w:szCs w:val="22"/>
          </w:rPr>
          <w:t>gmaza@andaluciaemprende.es/</w:t>
        </w:r>
      </w:hyperlink>
    </w:p>
    <w:p w:rsidR="00A426E9" w:rsidRPr="00B774B2" w:rsidRDefault="0045314B" w:rsidP="00B774B2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color w:val="0000FF"/>
          <w:sz w:val="22"/>
          <w:szCs w:val="22"/>
        </w:rPr>
      </w:pPr>
      <w:r w:rsidRPr="00B774B2">
        <w:rPr>
          <w:rStyle w:val="Hipervnculo"/>
          <w:rFonts w:ascii="Arial" w:hAnsi="Arial" w:cs="Arial"/>
          <w:sz w:val="22"/>
          <w:szCs w:val="22"/>
          <w:u w:val="none"/>
        </w:rPr>
        <w:t xml:space="preserve">                          maruiz@andaluciaemprende.es</w:t>
      </w:r>
    </w:p>
    <w:p w:rsidR="00A426E9" w:rsidRDefault="00A426E9" w:rsidP="00584709">
      <w:pPr>
        <w:pStyle w:val="Sangradetextonormal"/>
        <w:tabs>
          <w:tab w:val="left" w:pos="709"/>
        </w:tabs>
        <w:ind w:left="709" w:firstLine="0"/>
        <w:rPr>
          <w:rFonts w:ascii="Arial" w:hAnsi="Arial" w:cs="Arial"/>
          <w:bCs/>
          <w:color w:val="0070C0"/>
          <w:sz w:val="22"/>
          <w:szCs w:val="22"/>
        </w:rPr>
      </w:pPr>
    </w:p>
    <w:p w:rsidR="00A426E9" w:rsidRPr="0045314B" w:rsidRDefault="00A426E9" w:rsidP="00B774B2">
      <w:pPr>
        <w:pStyle w:val="Sangradetextonormal"/>
        <w:tabs>
          <w:tab w:val="left" w:pos="709"/>
        </w:tabs>
        <w:ind w:left="0" w:firstLine="0"/>
        <w:rPr>
          <w:rFonts w:ascii="Arial" w:hAnsi="Arial" w:cs="Arial"/>
          <w:bCs/>
          <w:color w:val="0070C0"/>
          <w:sz w:val="22"/>
          <w:szCs w:val="22"/>
        </w:rPr>
      </w:pPr>
    </w:p>
    <w:p w:rsidR="006807F2" w:rsidRPr="00584709" w:rsidRDefault="001502C3" w:rsidP="00584709">
      <w:pPr>
        <w:pStyle w:val="Sangradetextonormal"/>
        <w:tabs>
          <w:tab w:val="left" w:pos="0"/>
          <w:tab w:val="left" w:pos="709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166369</wp:posOffset>
            </wp:positionV>
            <wp:extent cx="3375184" cy="542925"/>
            <wp:effectExtent l="0" t="0" r="0" b="0"/>
            <wp:wrapNone/>
            <wp:docPr id="45" name="Imagen 45" descr="LOGO AE-CEC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31" cy="5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5351145</wp:posOffset>
            </wp:positionH>
            <wp:positionV relativeFrom="paragraph">
              <wp:posOffset>115570</wp:posOffset>
            </wp:positionV>
            <wp:extent cx="1569720" cy="1584960"/>
            <wp:effectExtent l="285750" t="266700" r="278130" b="262890"/>
            <wp:wrapNone/>
            <wp:docPr id="46" name="Imagen 46" descr="GO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TA ROJ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756813">
                      <a:off x="0" y="0"/>
                      <a:ext cx="156972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6807F2" w:rsidRPr="00584709">
        <w:rPr>
          <w:rFonts w:ascii="Arial" w:hAnsi="Arial" w:cs="Arial"/>
          <w:b/>
          <w:bCs/>
          <w:sz w:val="18"/>
          <w:szCs w:val="18"/>
        </w:rPr>
        <w:tab/>
      </w:r>
      <w:r w:rsidR="00584709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</w:t>
      </w:r>
      <w:r w:rsidR="006807F2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 </w:t>
      </w:r>
      <w:r w:rsidR="00AD2CEB" w:rsidRPr="00584709">
        <w:rPr>
          <w:rFonts w:ascii="Arial" w:hAnsi="Arial" w:cs="Arial"/>
          <w:b/>
          <w:bCs/>
          <w:color w:val="595959"/>
          <w:sz w:val="18"/>
          <w:szCs w:val="18"/>
        </w:rPr>
        <w:t xml:space="preserve"> </w:t>
      </w:r>
    </w:p>
    <w:sectPr w:rsidR="006807F2" w:rsidRPr="00584709" w:rsidSect="002C6B71">
      <w:headerReference w:type="default" r:id="rId11"/>
      <w:footerReference w:type="default" r:id="rId12"/>
      <w:pgSz w:w="11906" w:h="16838"/>
      <w:pgMar w:top="1134" w:right="1700" w:bottom="993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FA" w:rsidRDefault="005C79FA" w:rsidP="00E60934">
      <w:pPr>
        <w:spacing w:line="240" w:lineRule="auto"/>
      </w:pPr>
      <w:r>
        <w:separator/>
      </w:r>
    </w:p>
  </w:endnote>
  <w:endnote w:type="continuationSeparator" w:id="0">
    <w:p w:rsidR="005C79FA" w:rsidRDefault="005C79FA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jc w:val="right"/>
    </w:pPr>
  </w:p>
  <w:p w:rsidR="00342F75" w:rsidRDefault="00342F75" w:rsidP="00CA1AD4">
    <w:pPr>
      <w:pStyle w:val="Piedepgina"/>
      <w:tabs>
        <w:tab w:val="clear" w:pos="8504"/>
        <w:tab w:val="right" w:pos="8647"/>
      </w:tabs>
      <w:jc w:val="right"/>
    </w:pP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</w:p>
  <w:p w:rsidR="00342F75" w:rsidRDefault="00342F75" w:rsidP="006F116F">
    <w:pPr>
      <w:pStyle w:val="Piedepgina"/>
      <w:tabs>
        <w:tab w:val="clear" w:pos="4252"/>
        <w:tab w:val="clear" w:pos="8504"/>
        <w:tab w:val="left" w:pos="26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FA" w:rsidRDefault="005C79FA" w:rsidP="00E60934">
      <w:pPr>
        <w:spacing w:line="240" w:lineRule="auto"/>
      </w:pPr>
      <w:r>
        <w:separator/>
      </w:r>
    </w:p>
  </w:footnote>
  <w:footnote w:type="continuationSeparator" w:id="0">
    <w:p w:rsidR="005C79FA" w:rsidRDefault="005C79FA" w:rsidP="00E6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F75" w:rsidRDefault="00342F75">
    <w:pPr>
      <w:pStyle w:val="Encabezado"/>
    </w:pPr>
  </w:p>
  <w:p w:rsidR="00342F75" w:rsidRDefault="00342F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01BE"/>
    <w:multiLevelType w:val="hybridMultilevel"/>
    <w:tmpl w:val="1A6282C8"/>
    <w:lvl w:ilvl="0" w:tplc="E56E5BD2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1376EF0"/>
    <w:multiLevelType w:val="hybridMultilevel"/>
    <w:tmpl w:val="B4047EC0"/>
    <w:lvl w:ilvl="0" w:tplc="DCA2C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34"/>
    <w:rsid w:val="00012560"/>
    <w:rsid w:val="00023C7C"/>
    <w:rsid w:val="0005313D"/>
    <w:rsid w:val="00060D03"/>
    <w:rsid w:val="000D6233"/>
    <w:rsid w:val="000F06FE"/>
    <w:rsid w:val="0011456A"/>
    <w:rsid w:val="00116C4C"/>
    <w:rsid w:val="001502C3"/>
    <w:rsid w:val="00197F02"/>
    <w:rsid w:val="0024443A"/>
    <w:rsid w:val="00296B51"/>
    <w:rsid w:val="002A0B86"/>
    <w:rsid w:val="002C6B71"/>
    <w:rsid w:val="0030441A"/>
    <w:rsid w:val="00330F95"/>
    <w:rsid w:val="00342F75"/>
    <w:rsid w:val="003D37DB"/>
    <w:rsid w:val="003E7D9C"/>
    <w:rsid w:val="003F79EA"/>
    <w:rsid w:val="0041524A"/>
    <w:rsid w:val="00447F3B"/>
    <w:rsid w:val="0045314B"/>
    <w:rsid w:val="004619AC"/>
    <w:rsid w:val="00490AC7"/>
    <w:rsid w:val="005106A3"/>
    <w:rsid w:val="00584709"/>
    <w:rsid w:val="005A0DA5"/>
    <w:rsid w:val="005A11E3"/>
    <w:rsid w:val="005C79FA"/>
    <w:rsid w:val="006121F6"/>
    <w:rsid w:val="00660AAB"/>
    <w:rsid w:val="006807F2"/>
    <w:rsid w:val="00683735"/>
    <w:rsid w:val="006B1381"/>
    <w:rsid w:val="006B7D0D"/>
    <w:rsid w:val="006C1993"/>
    <w:rsid w:val="006C3521"/>
    <w:rsid w:val="006F116F"/>
    <w:rsid w:val="00723ED0"/>
    <w:rsid w:val="00733249"/>
    <w:rsid w:val="007669A8"/>
    <w:rsid w:val="00766DA5"/>
    <w:rsid w:val="007933F5"/>
    <w:rsid w:val="007F332D"/>
    <w:rsid w:val="00850100"/>
    <w:rsid w:val="008A1F64"/>
    <w:rsid w:val="008E5965"/>
    <w:rsid w:val="009D7108"/>
    <w:rsid w:val="00A404D7"/>
    <w:rsid w:val="00A426E9"/>
    <w:rsid w:val="00AD2CEB"/>
    <w:rsid w:val="00AE7278"/>
    <w:rsid w:val="00B06861"/>
    <w:rsid w:val="00B324C6"/>
    <w:rsid w:val="00B774B2"/>
    <w:rsid w:val="00B96F48"/>
    <w:rsid w:val="00BD1D57"/>
    <w:rsid w:val="00BE5160"/>
    <w:rsid w:val="00CA1AD4"/>
    <w:rsid w:val="00CA78A4"/>
    <w:rsid w:val="00CC1492"/>
    <w:rsid w:val="00CF3540"/>
    <w:rsid w:val="00CF6623"/>
    <w:rsid w:val="00D91638"/>
    <w:rsid w:val="00E06223"/>
    <w:rsid w:val="00E21B80"/>
    <w:rsid w:val="00E35308"/>
    <w:rsid w:val="00E40F4B"/>
    <w:rsid w:val="00E60934"/>
    <w:rsid w:val="00E75071"/>
    <w:rsid w:val="00E93246"/>
    <w:rsid w:val="00EA6B68"/>
    <w:rsid w:val="00EC484A"/>
    <w:rsid w:val="00F04EC8"/>
    <w:rsid w:val="00F2626F"/>
    <w:rsid w:val="00F652FF"/>
    <w:rsid w:val="00FA0FD9"/>
    <w:rsid w:val="00FB303E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65B9"/>
  <w15:docId w15:val="{C84CE576-57A5-4534-9D87-A07EF187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character" w:styleId="Mencionar">
    <w:name w:val="Mention"/>
    <w:basedOn w:val="Fuentedeprrafopredeter"/>
    <w:uiPriority w:val="99"/>
    <w:semiHidden/>
    <w:unhideWhenUsed/>
    <w:rsid w:val="0045314B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6C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za@andaluciaemprende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Links>
    <vt:vector size="6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mailto:cade.huescar@andaluciaemprende.es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cp:lastModifiedBy>Gema Maza Gomez</cp:lastModifiedBy>
  <cp:revision>7</cp:revision>
  <cp:lastPrinted>2017-06-21T12:02:00Z</cp:lastPrinted>
  <dcterms:created xsi:type="dcterms:W3CDTF">2018-01-15T07:58:00Z</dcterms:created>
  <dcterms:modified xsi:type="dcterms:W3CDTF">2018-01-15T08:04:00Z</dcterms:modified>
</cp:coreProperties>
</file>