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26F" w:rsidRPr="005106A3" w:rsidRDefault="001502C3" w:rsidP="00E40F4B">
      <w:pPr>
        <w:tabs>
          <w:tab w:val="left" w:pos="709"/>
        </w:tabs>
        <w:ind w:left="709" w:firstLine="0"/>
        <w:rPr>
          <w:rFonts w:ascii="Arial" w:hAnsi="Arial" w:cs="Arial"/>
          <w:b/>
          <w:color w:val="595959"/>
          <w:sz w:val="40"/>
          <w:szCs w:val="40"/>
        </w:rPr>
      </w:pPr>
      <w:r>
        <w:rPr>
          <w:noProof/>
          <w:color w:val="595959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-7871311</wp:posOffset>
            </wp:positionH>
            <wp:positionV relativeFrom="paragraph">
              <wp:posOffset>-4783077</wp:posOffset>
            </wp:positionV>
            <wp:extent cx="10950009" cy="10400091"/>
            <wp:effectExtent l="2332355" t="2087245" r="2240915" b="2088515"/>
            <wp:wrapNone/>
            <wp:docPr id="44" name="Imagen 44" descr="IMAGEN ENARA AE 2017 fondo bl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N ENARA AE 2017 fondo blanc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2873669">
                      <a:off x="0" y="0"/>
                      <a:ext cx="10954614" cy="1040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4C6">
        <w:rPr>
          <w:rFonts w:ascii="Arial" w:hAnsi="Arial" w:cs="Arial"/>
          <w:b/>
          <w:color w:val="595959"/>
          <w:sz w:val="40"/>
          <w:szCs w:val="40"/>
        </w:rPr>
        <w:t xml:space="preserve">                         </w:t>
      </w:r>
      <w:r w:rsidR="006C1993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5106A3" w:rsidRDefault="00AE7278" w:rsidP="00584709">
      <w:pPr>
        <w:tabs>
          <w:tab w:val="left" w:pos="709"/>
        </w:tabs>
        <w:ind w:left="709"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5106A3">
        <w:rPr>
          <w:rFonts w:ascii="Arial" w:hAnsi="Arial" w:cs="Arial"/>
          <w:color w:val="595959"/>
          <w:sz w:val="32"/>
          <w:szCs w:val="32"/>
        </w:rPr>
        <w:t xml:space="preserve">   </w:t>
      </w:r>
      <w:r w:rsidRPr="005106A3">
        <w:rPr>
          <w:rFonts w:ascii="Arial" w:hAnsi="Arial" w:cs="Arial"/>
          <w:b/>
          <w:color w:val="595959"/>
          <w:sz w:val="32"/>
          <w:szCs w:val="32"/>
        </w:rPr>
        <w:t>“</w:t>
      </w:r>
      <w:r w:rsidR="006C1993">
        <w:rPr>
          <w:rFonts w:ascii="Arial" w:hAnsi="Arial" w:cs="Arial"/>
          <w:b/>
          <w:color w:val="595959"/>
          <w:sz w:val="32"/>
          <w:szCs w:val="32"/>
        </w:rPr>
        <w:t>Ayudas de las PAC:</w:t>
      </w:r>
      <w:r w:rsidR="00E40F4B">
        <w:rPr>
          <w:rFonts w:ascii="Arial" w:hAnsi="Arial" w:cs="Arial"/>
          <w:b/>
          <w:color w:val="595959"/>
          <w:sz w:val="32"/>
          <w:szCs w:val="32"/>
        </w:rPr>
        <w:t xml:space="preserve"> creación y modernización de explotaciones agrícolas</w:t>
      </w:r>
      <w:r w:rsidRPr="005106A3">
        <w:rPr>
          <w:rFonts w:ascii="Arial" w:hAnsi="Arial" w:cs="Arial"/>
          <w:b/>
          <w:color w:val="595959"/>
          <w:sz w:val="32"/>
          <w:szCs w:val="32"/>
        </w:rPr>
        <w:t>”</w:t>
      </w:r>
      <w:r w:rsidR="002A0B86" w:rsidRPr="002A0B86">
        <w:rPr>
          <w:rFonts w:ascii="Arial" w:hAnsi="Arial" w:cs="Arial"/>
          <w:b/>
          <w:color w:val="595959"/>
          <w:sz w:val="40"/>
          <w:szCs w:val="40"/>
        </w:rPr>
        <w:t xml:space="preserve"> </w:t>
      </w:r>
    </w:p>
    <w:p w:rsidR="00FB303E" w:rsidRPr="005106A3" w:rsidRDefault="00FB303E" w:rsidP="00584709">
      <w:pPr>
        <w:tabs>
          <w:tab w:val="left" w:pos="709"/>
        </w:tabs>
        <w:ind w:left="709" w:right="-426" w:firstLine="0"/>
        <w:outlineLvl w:val="0"/>
        <w:rPr>
          <w:rFonts w:ascii="Arial Narrow" w:hAnsi="Arial Narrow" w:cs="Arial"/>
          <w:b/>
          <w:bCs/>
          <w:color w:val="595959"/>
          <w:sz w:val="22"/>
          <w:szCs w:val="22"/>
        </w:rPr>
      </w:pPr>
    </w:p>
    <w:p w:rsidR="00FB303E" w:rsidRPr="005106A3" w:rsidRDefault="00FB303E" w:rsidP="00584709">
      <w:pPr>
        <w:tabs>
          <w:tab w:val="left" w:pos="-142"/>
          <w:tab w:val="left" w:pos="1701"/>
        </w:tabs>
        <w:spacing w:before="120" w:after="120" w:line="276" w:lineRule="auto"/>
        <w:ind w:left="1701" w:hanging="992"/>
        <w:outlineLvl w:val="0"/>
        <w:rPr>
          <w:rFonts w:ascii="Arial" w:hAnsi="Arial" w:cs="Arial"/>
          <w:color w:val="595959"/>
          <w:sz w:val="22"/>
          <w:szCs w:val="22"/>
        </w:rPr>
      </w:pPr>
      <w:r w:rsidRPr="005106A3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6C1993">
        <w:rPr>
          <w:rFonts w:ascii="Arial" w:hAnsi="Arial" w:cs="Arial"/>
          <w:b/>
          <w:bCs/>
          <w:color w:val="595959"/>
          <w:sz w:val="22"/>
          <w:szCs w:val="22"/>
        </w:rPr>
        <w:t>13</w:t>
      </w:r>
      <w:r w:rsidR="006C1993">
        <w:rPr>
          <w:rFonts w:ascii="Arial" w:hAnsi="Arial" w:cs="Arial"/>
          <w:color w:val="595959"/>
          <w:sz w:val="22"/>
          <w:szCs w:val="22"/>
        </w:rPr>
        <w:t xml:space="preserve"> de jul</w:t>
      </w:r>
      <w:r w:rsidRPr="005106A3">
        <w:rPr>
          <w:rFonts w:ascii="Arial" w:hAnsi="Arial" w:cs="Arial"/>
          <w:color w:val="595959"/>
          <w:sz w:val="22"/>
          <w:szCs w:val="22"/>
        </w:rPr>
        <w:t>io de 201</w:t>
      </w:r>
      <w:r w:rsidR="00B06861" w:rsidRPr="005106A3">
        <w:rPr>
          <w:rFonts w:ascii="Arial" w:hAnsi="Arial" w:cs="Arial"/>
          <w:color w:val="595959"/>
          <w:sz w:val="22"/>
          <w:szCs w:val="22"/>
        </w:rPr>
        <w:t>7</w:t>
      </w:r>
    </w:p>
    <w:p w:rsidR="00FB303E" w:rsidRPr="005106A3" w:rsidRDefault="00FB303E" w:rsidP="00584709">
      <w:pPr>
        <w:tabs>
          <w:tab w:val="left" w:pos="-284"/>
          <w:tab w:val="left" w:pos="-142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Cs/>
          <w:color w:val="595959"/>
          <w:sz w:val="22"/>
          <w:szCs w:val="22"/>
        </w:rPr>
      </w:pPr>
      <w:r w:rsidRPr="005106A3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6C1993">
        <w:rPr>
          <w:rFonts w:ascii="Arial" w:hAnsi="Arial" w:cs="Arial"/>
          <w:color w:val="595959"/>
          <w:sz w:val="22"/>
          <w:szCs w:val="22"/>
        </w:rPr>
        <w:t>19.0</w:t>
      </w:r>
      <w:r w:rsidRPr="005106A3">
        <w:rPr>
          <w:rFonts w:ascii="Arial" w:hAnsi="Arial" w:cs="Arial"/>
          <w:color w:val="595959"/>
          <w:sz w:val="22"/>
          <w:szCs w:val="22"/>
        </w:rPr>
        <w:t xml:space="preserve">0 </w:t>
      </w:r>
      <w:r w:rsidR="00733249" w:rsidRPr="005106A3">
        <w:rPr>
          <w:rFonts w:ascii="Arial" w:hAnsi="Arial" w:cs="Arial"/>
          <w:color w:val="595959"/>
          <w:sz w:val="22"/>
          <w:szCs w:val="22"/>
        </w:rPr>
        <w:t>-</w:t>
      </w:r>
      <w:r w:rsidR="0045314B">
        <w:rPr>
          <w:rFonts w:ascii="Arial" w:hAnsi="Arial" w:cs="Arial"/>
          <w:color w:val="595959"/>
          <w:sz w:val="22"/>
          <w:szCs w:val="22"/>
        </w:rPr>
        <w:t xml:space="preserve"> 21</w:t>
      </w:r>
      <w:r w:rsidR="006C1993">
        <w:rPr>
          <w:rFonts w:ascii="Arial" w:hAnsi="Arial" w:cs="Arial"/>
          <w:color w:val="595959"/>
          <w:sz w:val="22"/>
          <w:szCs w:val="22"/>
        </w:rPr>
        <w:t>.3</w:t>
      </w:r>
      <w:r w:rsidRPr="005106A3">
        <w:rPr>
          <w:rFonts w:ascii="Arial" w:hAnsi="Arial" w:cs="Arial"/>
          <w:color w:val="595959"/>
          <w:sz w:val="22"/>
          <w:szCs w:val="22"/>
        </w:rPr>
        <w:t>0 h.</w:t>
      </w:r>
    </w:p>
    <w:p w:rsidR="00FB303E" w:rsidRPr="005106A3" w:rsidRDefault="00FB303E" w:rsidP="00584709">
      <w:pPr>
        <w:tabs>
          <w:tab w:val="left" w:pos="-567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color w:val="595959"/>
          <w:sz w:val="22"/>
          <w:szCs w:val="22"/>
        </w:rPr>
      </w:pPr>
      <w:r w:rsidRPr="005106A3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5106A3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6C1993">
        <w:rPr>
          <w:rFonts w:ascii="Arial" w:hAnsi="Arial" w:cs="Arial"/>
          <w:color w:val="595959"/>
          <w:sz w:val="22"/>
          <w:szCs w:val="22"/>
        </w:rPr>
        <w:t>Salón de Usos Multiples</w:t>
      </w:r>
      <w:bookmarkStart w:id="0" w:name="_GoBack"/>
      <w:bookmarkEnd w:id="0"/>
      <w:r w:rsidR="006C1993">
        <w:rPr>
          <w:rFonts w:ascii="Arial" w:hAnsi="Arial" w:cs="Arial"/>
          <w:color w:val="595959"/>
          <w:sz w:val="22"/>
          <w:szCs w:val="22"/>
        </w:rPr>
        <w:t xml:space="preserve">, avda. Andalucia </w:t>
      </w:r>
      <w:proofErr w:type="spellStart"/>
      <w:r w:rsidR="006C1993">
        <w:rPr>
          <w:rFonts w:ascii="Arial" w:hAnsi="Arial" w:cs="Arial"/>
          <w:color w:val="595959"/>
          <w:sz w:val="22"/>
          <w:szCs w:val="22"/>
        </w:rPr>
        <w:t>nº</w:t>
      </w:r>
      <w:proofErr w:type="spellEnd"/>
      <w:r w:rsidR="006C1993">
        <w:rPr>
          <w:rFonts w:ascii="Arial" w:hAnsi="Arial" w:cs="Arial"/>
          <w:color w:val="595959"/>
          <w:sz w:val="22"/>
          <w:szCs w:val="22"/>
        </w:rPr>
        <w:t xml:space="preserve"> 67 29108 </w:t>
      </w:r>
      <w:proofErr w:type="gramStart"/>
      <w:r w:rsidR="006C1993">
        <w:rPr>
          <w:rFonts w:ascii="Arial" w:hAnsi="Arial" w:cs="Arial"/>
          <w:color w:val="595959"/>
          <w:sz w:val="22"/>
          <w:szCs w:val="22"/>
        </w:rPr>
        <w:t>Guaro</w:t>
      </w:r>
      <w:r w:rsidR="005A11E3">
        <w:rPr>
          <w:rFonts w:ascii="Arial" w:hAnsi="Arial" w:cs="Arial"/>
          <w:color w:val="595959"/>
          <w:sz w:val="22"/>
          <w:szCs w:val="22"/>
        </w:rPr>
        <w:t>( Málaga</w:t>
      </w:r>
      <w:proofErr w:type="gramEnd"/>
      <w:r w:rsidR="005A11E3">
        <w:rPr>
          <w:rFonts w:ascii="Arial" w:hAnsi="Arial" w:cs="Arial"/>
          <w:color w:val="595959"/>
          <w:sz w:val="22"/>
          <w:szCs w:val="22"/>
        </w:rPr>
        <w:t>)</w:t>
      </w:r>
      <w:r w:rsidRPr="005106A3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023C7C" w:rsidRDefault="00023C7C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A426E9" w:rsidRDefault="00A426E9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A426E9" w:rsidRPr="005106A3" w:rsidRDefault="00A426E9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8"/>
          <w:szCs w:val="28"/>
        </w:rPr>
      </w:pPr>
      <w:r w:rsidRPr="005106A3">
        <w:rPr>
          <w:rFonts w:ascii="Arial" w:hAnsi="Arial" w:cs="Arial"/>
          <w:b/>
          <w:bCs/>
          <w:color w:val="595959"/>
          <w:sz w:val="28"/>
          <w:szCs w:val="28"/>
        </w:rPr>
        <w:t>Programa</w:t>
      </w:r>
      <w:r w:rsidR="00B324C6">
        <w:rPr>
          <w:rFonts w:ascii="Arial" w:hAnsi="Arial" w:cs="Arial"/>
          <w:b/>
          <w:bCs/>
          <w:color w:val="595959"/>
          <w:sz w:val="28"/>
          <w:szCs w:val="28"/>
        </w:rPr>
        <w:t>:</w:t>
      </w:r>
    </w:p>
    <w:p w:rsidR="000F06FE" w:rsidRPr="005106A3" w:rsidRDefault="000F06FE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8"/>
          <w:szCs w:val="28"/>
        </w:rPr>
      </w:pPr>
    </w:p>
    <w:p w:rsidR="000F06FE" w:rsidRDefault="000F06FE" w:rsidP="000F06FE">
      <w:pPr>
        <w:pStyle w:val="Prrafodelista"/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Cs w:val="24"/>
        </w:rPr>
      </w:pPr>
      <w:r w:rsidRPr="000F06FE">
        <w:rPr>
          <w:rFonts w:ascii="Arial" w:hAnsi="Arial" w:cs="Arial"/>
          <w:b/>
          <w:bCs/>
          <w:color w:val="595959"/>
          <w:szCs w:val="24"/>
        </w:rPr>
        <w:t xml:space="preserve">  </w:t>
      </w:r>
      <w:r w:rsidRPr="000F06FE">
        <w:rPr>
          <w:rFonts w:ascii="Arial" w:hAnsi="Arial" w:cs="Arial"/>
          <w:bCs/>
          <w:color w:val="595959"/>
          <w:szCs w:val="24"/>
        </w:rPr>
        <w:t xml:space="preserve">- </w:t>
      </w:r>
      <w:r w:rsidRPr="000F06FE">
        <w:rPr>
          <w:rFonts w:ascii="Arial" w:hAnsi="Arial" w:cs="Arial"/>
          <w:bCs/>
          <w:color w:val="595959"/>
          <w:szCs w:val="24"/>
        </w:rPr>
        <w:t>Presentación</w:t>
      </w:r>
      <w:r>
        <w:rPr>
          <w:rFonts w:ascii="Arial" w:hAnsi="Arial" w:cs="Arial"/>
          <w:bCs/>
          <w:color w:val="595959"/>
          <w:szCs w:val="24"/>
        </w:rPr>
        <w:t xml:space="preserve"> Carta de Servicios del CADE</w:t>
      </w:r>
    </w:p>
    <w:p w:rsidR="000F06FE" w:rsidRPr="000F06FE" w:rsidRDefault="000F06FE" w:rsidP="000F06FE">
      <w:pPr>
        <w:pStyle w:val="Prrafodelista"/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Cs w:val="24"/>
        </w:rPr>
      </w:pPr>
      <w:r>
        <w:rPr>
          <w:rFonts w:ascii="Arial" w:hAnsi="Arial" w:cs="Arial"/>
          <w:bCs/>
          <w:color w:val="595959"/>
          <w:szCs w:val="24"/>
        </w:rPr>
        <w:t xml:space="preserve">  – Ayuda PAC. Novedades Campaña 2017/18.</w:t>
      </w:r>
    </w:p>
    <w:p w:rsidR="000F06FE" w:rsidRPr="000F06FE" w:rsidRDefault="000F06FE" w:rsidP="000F06FE">
      <w:pPr>
        <w:pStyle w:val="Prrafodelista"/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Cs w:val="24"/>
        </w:rPr>
      </w:pPr>
      <w:r w:rsidRPr="000F06FE">
        <w:rPr>
          <w:rFonts w:ascii="Arial" w:hAnsi="Arial" w:cs="Arial"/>
          <w:bCs/>
          <w:color w:val="595959"/>
          <w:szCs w:val="24"/>
        </w:rPr>
        <w:t xml:space="preserve">  - Ayudas a la modernización de explotaci</w:t>
      </w:r>
      <w:r>
        <w:rPr>
          <w:rFonts w:ascii="Arial" w:hAnsi="Arial" w:cs="Arial"/>
          <w:bCs/>
          <w:color w:val="595959"/>
          <w:szCs w:val="24"/>
        </w:rPr>
        <w:t>ones agrarias. Previsible Convocatoria 2017</w:t>
      </w:r>
      <w:r w:rsidRPr="000F06FE">
        <w:rPr>
          <w:rFonts w:ascii="Arial" w:hAnsi="Arial" w:cs="Arial"/>
          <w:bCs/>
          <w:color w:val="595959"/>
          <w:szCs w:val="24"/>
        </w:rPr>
        <w:t>.</w:t>
      </w:r>
    </w:p>
    <w:p w:rsidR="000F06FE" w:rsidRPr="000F06FE" w:rsidRDefault="000F06FE" w:rsidP="000F06FE">
      <w:pPr>
        <w:pStyle w:val="Prrafodelista"/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Cs w:val="24"/>
        </w:rPr>
      </w:pPr>
      <w:r w:rsidRPr="000F06FE">
        <w:rPr>
          <w:rFonts w:ascii="Arial" w:hAnsi="Arial" w:cs="Arial"/>
          <w:bCs/>
          <w:color w:val="595959"/>
          <w:szCs w:val="24"/>
        </w:rPr>
        <w:t xml:space="preserve">  </w:t>
      </w:r>
      <w:r>
        <w:rPr>
          <w:rFonts w:ascii="Arial" w:hAnsi="Arial" w:cs="Arial"/>
          <w:bCs/>
          <w:color w:val="595959"/>
          <w:szCs w:val="24"/>
        </w:rPr>
        <w:t>–</w:t>
      </w:r>
      <w:r w:rsidRPr="000F06FE">
        <w:rPr>
          <w:rFonts w:ascii="Arial" w:hAnsi="Arial" w:cs="Arial"/>
          <w:bCs/>
          <w:color w:val="595959"/>
          <w:szCs w:val="24"/>
        </w:rPr>
        <w:t xml:space="preserve"> </w:t>
      </w:r>
      <w:r>
        <w:rPr>
          <w:rFonts w:ascii="Arial" w:hAnsi="Arial" w:cs="Arial"/>
          <w:bCs/>
          <w:color w:val="595959"/>
          <w:szCs w:val="24"/>
        </w:rPr>
        <w:t>Información sobre</w:t>
      </w:r>
      <w:r w:rsidRPr="000F06FE">
        <w:rPr>
          <w:rFonts w:ascii="Arial" w:hAnsi="Arial" w:cs="Arial"/>
          <w:bCs/>
          <w:color w:val="595959"/>
          <w:szCs w:val="24"/>
        </w:rPr>
        <w:t xml:space="preserve"> </w:t>
      </w:r>
      <w:r w:rsidRPr="000F06FE">
        <w:rPr>
          <w:rFonts w:ascii="Arial" w:hAnsi="Arial" w:cs="Arial"/>
          <w:bCs/>
          <w:color w:val="595959"/>
          <w:szCs w:val="24"/>
        </w:rPr>
        <w:t>Prevención</w:t>
      </w:r>
      <w:r w:rsidRPr="000F06FE">
        <w:rPr>
          <w:rFonts w:ascii="Arial" w:hAnsi="Arial" w:cs="Arial"/>
          <w:bCs/>
          <w:color w:val="595959"/>
          <w:szCs w:val="24"/>
        </w:rPr>
        <w:t xml:space="preserve"> Riesgos Laborales</w:t>
      </w:r>
      <w:r>
        <w:rPr>
          <w:rFonts w:ascii="Arial" w:hAnsi="Arial" w:cs="Arial"/>
          <w:bCs/>
          <w:color w:val="595959"/>
          <w:szCs w:val="24"/>
        </w:rPr>
        <w:t>; campaña agrícola 2017/18.</w:t>
      </w:r>
    </w:p>
    <w:p w:rsidR="000F06FE" w:rsidRPr="000F06FE" w:rsidRDefault="000F06FE" w:rsidP="000F06FE">
      <w:pPr>
        <w:pStyle w:val="Prrafodelista"/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Cs w:val="24"/>
        </w:rPr>
      </w:pPr>
      <w:r w:rsidRPr="000F06FE">
        <w:rPr>
          <w:rFonts w:ascii="Arial" w:hAnsi="Arial" w:cs="Arial"/>
          <w:bCs/>
          <w:color w:val="595959"/>
          <w:szCs w:val="24"/>
        </w:rPr>
        <w:t xml:space="preserve">  - Fomento del asociacionismo</w:t>
      </w:r>
    </w:p>
    <w:p w:rsidR="006C1993" w:rsidRDefault="006C1993" w:rsidP="006C1993">
      <w:pPr>
        <w:pStyle w:val="Prrafodelista"/>
        <w:tabs>
          <w:tab w:val="left" w:pos="-284"/>
          <w:tab w:val="left" w:pos="709"/>
        </w:tabs>
        <w:spacing w:before="360" w:after="120" w:line="276" w:lineRule="auto"/>
        <w:ind w:left="1069" w:firstLine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6C1993" w:rsidRDefault="006C1993" w:rsidP="006C1993">
      <w:pPr>
        <w:pStyle w:val="Prrafodelista"/>
        <w:tabs>
          <w:tab w:val="left" w:pos="-284"/>
          <w:tab w:val="left" w:pos="709"/>
        </w:tabs>
        <w:spacing w:before="360" w:after="120" w:line="276" w:lineRule="auto"/>
        <w:ind w:left="1069" w:firstLine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A426E9" w:rsidRDefault="00A426E9" w:rsidP="006C1993">
      <w:pPr>
        <w:pStyle w:val="Prrafodelista"/>
        <w:tabs>
          <w:tab w:val="left" w:pos="-284"/>
          <w:tab w:val="left" w:pos="709"/>
        </w:tabs>
        <w:spacing w:before="360" w:after="120" w:line="276" w:lineRule="auto"/>
        <w:ind w:left="1069" w:firstLine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A426E9" w:rsidRDefault="00A426E9" w:rsidP="006C1993">
      <w:pPr>
        <w:pStyle w:val="Prrafodelista"/>
        <w:tabs>
          <w:tab w:val="left" w:pos="-284"/>
          <w:tab w:val="left" w:pos="709"/>
        </w:tabs>
        <w:spacing w:before="360" w:after="120" w:line="276" w:lineRule="auto"/>
        <w:ind w:left="1069" w:firstLine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6C1993" w:rsidRDefault="00FB303E" w:rsidP="006C1993">
      <w:pPr>
        <w:pStyle w:val="Prrafodelista"/>
        <w:tabs>
          <w:tab w:val="left" w:pos="-284"/>
          <w:tab w:val="left" w:pos="709"/>
        </w:tabs>
        <w:spacing w:before="360" w:after="120" w:line="276" w:lineRule="auto"/>
        <w:ind w:left="1069" w:firstLine="0"/>
        <w:rPr>
          <w:rFonts w:ascii="Arial" w:hAnsi="Arial" w:cs="Arial"/>
          <w:b/>
          <w:bCs/>
          <w:color w:val="595959"/>
          <w:sz w:val="22"/>
          <w:szCs w:val="22"/>
        </w:rPr>
      </w:pPr>
      <w:r w:rsidRPr="006C1993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5106A3" w:rsidRDefault="008E5965" w:rsidP="00EA6B68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  <w:r w:rsidRPr="008E5965">
        <w:rPr>
          <w:rFonts w:ascii="Arial" w:hAnsi="Arial" w:cs="Arial"/>
          <w:bCs/>
          <w:color w:val="595959"/>
          <w:sz w:val="22"/>
          <w:szCs w:val="22"/>
        </w:rPr>
        <w:t xml:space="preserve">Centro Andaluz de Emprendimiento (CADE) </w:t>
      </w:r>
      <w:r w:rsidR="00CA78A4" w:rsidRPr="005106A3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45314B">
        <w:rPr>
          <w:rFonts w:ascii="Arial" w:hAnsi="Arial" w:cs="Arial"/>
          <w:bCs/>
          <w:color w:val="595959"/>
          <w:sz w:val="22"/>
          <w:szCs w:val="22"/>
        </w:rPr>
        <w:t>Guaro</w:t>
      </w:r>
    </w:p>
    <w:p w:rsidR="00733249" w:rsidRDefault="00FB303E" w:rsidP="00584709">
      <w:pPr>
        <w:pStyle w:val="Sangradetextonormal"/>
        <w:tabs>
          <w:tab w:val="left" w:pos="709"/>
        </w:tabs>
        <w:ind w:left="709" w:firstLine="0"/>
        <w:rPr>
          <w:rStyle w:val="Hipervnculo"/>
          <w:rFonts w:ascii="Arial" w:hAnsi="Arial" w:cs="Arial"/>
          <w:sz w:val="22"/>
          <w:szCs w:val="22"/>
        </w:rPr>
      </w:pPr>
      <w:r w:rsidRPr="005106A3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5106A3">
        <w:rPr>
          <w:rFonts w:ascii="Arial" w:hAnsi="Arial" w:cs="Arial"/>
          <w:bCs/>
          <w:color w:val="595959"/>
          <w:sz w:val="22"/>
          <w:szCs w:val="22"/>
        </w:rPr>
        <w:t>e</w:t>
      </w:r>
      <w:r w:rsidR="0045314B">
        <w:rPr>
          <w:rFonts w:ascii="Arial" w:hAnsi="Arial" w:cs="Arial"/>
          <w:bCs/>
          <w:color w:val="595959"/>
          <w:sz w:val="22"/>
          <w:szCs w:val="22"/>
        </w:rPr>
        <w:t xml:space="preserve">l:951505076 </w:t>
      </w:r>
      <w:hyperlink r:id="rId8" w:history="1">
        <w:r w:rsidR="0045314B" w:rsidRPr="00D64D91">
          <w:rPr>
            <w:rStyle w:val="Hipervnculo"/>
            <w:rFonts w:ascii="Arial" w:hAnsi="Arial" w:cs="Arial"/>
            <w:sz w:val="22"/>
            <w:szCs w:val="22"/>
          </w:rPr>
          <w:t>gmaza@andaluciaemprende.es/</w:t>
        </w:r>
      </w:hyperlink>
    </w:p>
    <w:p w:rsidR="0045314B" w:rsidRPr="0045314B" w:rsidRDefault="0045314B" w:rsidP="00584709">
      <w:pPr>
        <w:pStyle w:val="Sangradetextonormal"/>
        <w:tabs>
          <w:tab w:val="left" w:pos="709"/>
        </w:tabs>
        <w:ind w:left="709" w:firstLine="0"/>
        <w:rPr>
          <w:rStyle w:val="Hipervnculo"/>
          <w:rFonts w:ascii="Arial" w:hAnsi="Arial" w:cs="Arial"/>
          <w:sz w:val="22"/>
          <w:szCs w:val="22"/>
          <w:u w:val="none"/>
        </w:rPr>
      </w:pPr>
      <w:r w:rsidRPr="0045314B">
        <w:rPr>
          <w:rStyle w:val="Hipervnculo"/>
          <w:rFonts w:ascii="Arial" w:hAnsi="Arial" w:cs="Arial"/>
          <w:sz w:val="22"/>
          <w:szCs w:val="22"/>
          <w:u w:val="none"/>
        </w:rPr>
        <w:t xml:space="preserve">                          maruiz@andaluciaemprende.es</w:t>
      </w:r>
    </w:p>
    <w:p w:rsidR="0045314B" w:rsidRDefault="0045314B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0070C0"/>
          <w:sz w:val="22"/>
          <w:szCs w:val="22"/>
        </w:rPr>
      </w:pPr>
    </w:p>
    <w:p w:rsidR="00A426E9" w:rsidRDefault="00A426E9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0070C0"/>
          <w:sz w:val="22"/>
          <w:szCs w:val="22"/>
        </w:rPr>
      </w:pPr>
    </w:p>
    <w:p w:rsidR="00A426E9" w:rsidRDefault="00A426E9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0070C0"/>
          <w:sz w:val="22"/>
          <w:szCs w:val="22"/>
        </w:rPr>
      </w:pPr>
    </w:p>
    <w:p w:rsidR="00A426E9" w:rsidRDefault="00A426E9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0070C0"/>
          <w:sz w:val="22"/>
          <w:szCs w:val="22"/>
        </w:rPr>
      </w:pPr>
    </w:p>
    <w:p w:rsidR="00A426E9" w:rsidRPr="0045314B" w:rsidRDefault="00A426E9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0070C0"/>
          <w:sz w:val="22"/>
          <w:szCs w:val="22"/>
        </w:rPr>
      </w:pPr>
    </w:p>
    <w:p w:rsidR="006807F2" w:rsidRPr="00584709" w:rsidRDefault="001502C3" w:rsidP="00584709">
      <w:pPr>
        <w:pStyle w:val="Sangradetextonormal"/>
        <w:tabs>
          <w:tab w:val="left" w:pos="0"/>
          <w:tab w:val="left" w:pos="709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166369</wp:posOffset>
            </wp:positionV>
            <wp:extent cx="3375184" cy="542925"/>
            <wp:effectExtent l="0" t="0" r="0" b="0"/>
            <wp:wrapNone/>
            <wp:docPr id="45" name="Imagen 45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231" cy="547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5351145</wp:posOffset>
            </wp:positionH>
            <wp:positionV relativeFrom="paragraph">
              <wp:posOffset>115570</wp:posOffset>
            </wp:positionV>
            <wp:extent cx="1569720" cy="1584960"/>
            <wp:effectExtent l="285750" t="266700" r="278130" b="262890"/>
            <wp:wrapNone/>
            <wp:docPr id="46" name="Imagen 46" descr="GOTA R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OTA ROJ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3756813">
                      <a:off x="0" y="0"/>
                      <a:ext cx="156972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584709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</w:t>
      </w:r>
      <w:r w:rsidR="006807F2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 </w:t>
      </w:r>
      <w:r w:rsidR="00AD2CEB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sectPr w:rsidR="006807F2" w:rsidRPr="00584709" w:rsidSect="002C6B71">
      <w:headerReference w:type="default" r:id="rId11"/>
      <w:footerReference w:type="default" r:id="rId12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246" w:rsidRDefault="00E93246" w:rsidP="00E60934">
      <w:pPr>
        <w:spacing w:line="240" w:lineRule="auto"/>
      </w:pPr>
      <w:r>
        <w:separator/>
      </w:r>
    </w:p>
  </w:endnote>
  <w:endnote w:type="continuationSeparator" w:id="0">
    <w:p w:rsidR="00E93246" w:rsidRDefault="00E93246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246" w:rsidRDefault="00E93246" w:rsidP="00E60934">
      <w:pPr>
        <w:spacing w:line="240" w:lineRule="auto"/>
      </w:pPr>
      <w:r>
        <w:separator/>
      </w:r>
    </w:p>
  </w:footnote>
  <w:footnote w:type="continuationSeparator" w:id="0">
    <w:p w:rsidR="00E93246" w:rsidRDefault="00E93246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51376EF0"/>
    <w:multiLevelType w:val="hybridMultilevel"/>
    <w:tmpl w:val="B4047EC0"/>
    <w:lvl w:ilvl="0" w:tplc="DCA2C6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34"/>
    <w:rsid w:val="00012560"/>
    <w:rsid w:val="00023C7C"/>
    <w:rsid w:val="0005313D"/>
    <w:rsid w:val="00060D03"/>
    <w:rsid w:val="000D6233"/>
    <w:rsid w:val="000F06FE"/>
    <w:rsid w:val="00116C4C"/>
    <w:rsid w:val="001502C3"/>
    <w:rsid w:val="00197F02"/>
    <w:rsid w:val="00296B51"/>
    <w:rsid w:val="002A0B86"/>
    <w:rsid w:val="002C6B71"/>
    <w:rsid w:val="0030441A"/>
    <w:rsid w:val="00342F75"/>
    <w:rsid w:val="003E7D9C"/>
    <w:rsid w:val="003F79EA"/>
    <w:rsid w:val="0041524A"/>
    <w:rsid w:val="00447F3B"/>
    <w:rsid w:val="0045314B"/>
    <w:rsid w:val="004619AC"/>
    <w:rsid w:val="00490AC7"/>
    <w:rsid w:val="005106A3"/>
    <w:rsid w:val="00584709"/>
    <w:rsid w:val="005A0DA5"/>
    <w:rsid w:val="005A11E3"/>
    <w:rsid w:val="006121F6"/>
    <w:rsid w:val="00660AAB"/>
    <w:rsid w:val="006807F2"/>
    <w:rsid w:val="00683735"/>
    <w:rsid w:val="006B1381"/>
    <w:rsid w:val="006B7D0D"/>
    <w:rsid w:val="006C1993"/>
    <w:rsid w:val="006F116F"/>
    <w:rsid w:val="00723ED0"/>
    <w:rsid w:val="00733249"/>
    <w:rsid w:val="007669A8"/>
    <w:rsid w:val="00766DA5"/>
    <w:rsid w:val="007933F5"/>
    <w:rsid w:val="007F332D"/>
    <w:rsid w:val="00850100"/>
    <w:rsid w:val="008E5965"/>
    <w:rsid w:val="009D7108"/>
    <w:rsid w:val="00A404D7"/>
    <w:rsid w:val="00A426E9"/>
    <w:rsid w:val="00AD2CEB"/>
    <w:rsid w:val="00AE7278"/>
    <w:rsid w:val="00B06861"/>
    <w:rsid w:val="00B324C6"/>
    <w:rsid w:val="00B96F48"/>
    <w:rsid w:val="00BD1D57"/>
    <w:rsid w:val="00CA1AD4"/>
    <w:rsid w:val="00CA78A4"/>
    <w:rsid w:val="00CC1492"/>
    <w:rsid w:val="00CF6623"/>
    <w:rsid w:val="00D91638"/>
    <w:rsid w:val="00E06223"/>
    <w:rsid w:val="00E21B80"/>
    <w:rsid w:val="00E35308"/>
    <w:rsid w:val="00E40F4B"/>
    <w:rsid w:val="00E60934"/>
    <w:rsid w:val="00E75071"/>
    <w:rsid w:val="00E93246"/>
    <w:rsid w:val="00EA6B68"/>
    <w:rsid w:val="00EC484A"/>
    <w:rsid w:val="00F04EC8"/>
    <w:rsid w:val="00F2626F"/>
    <w:rsid w:val="00F652FF"/>
    <w:rsid w:val="00FA0FD9"/>
    <w:rsid w:val="00FB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E54089"/>
  <w15:docId w15:val="{C84CE576-57A5-4534-9D87-A07EF187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character" w:styleId="Mencionar">
    <w:name w:val="Mention"/>
    <w:basedOn w:val="Fuentedeprrafopredeter"/>
    <w:uiPriority w:val="99"/>
    <w:semiHidden/>
    <w:unhideWhenUsed/>
    <w:rsid w:val="0045314B"/>
    <w:rPr>
      <w:color w:val="2B579A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6C1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aza@andaluciaemprende.e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Links>
    <vt:vector size="6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Gema Maza Gomez</cp:lastModifiedBy>
  <cp:revision>11</cp:revision>
  <cp:lastPrinted>2017-06-21T12:02:00Z</cp:lastPrinted>
  <dcterms:created xsi:type="dcterms:W3CDTF">2017-06-21T10:30:00Z</dcterms:created>
  <dcterms:modified xsi:type="dcterms:W3CDTF">2017-06-21T12:05:00Z</dcterms:modified>
</cp:coreProperties>
</file>