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6F" w:rsidRPr="005106A3" w:rsidRDefault="001502C3" w:rsidP="00584709">
      <w:pPr>
        <w:tabs>
          <w:tab w:val="left" w:pos="709"/>
        </w:tabs>
        <w:ind w:left="709"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noProof/>
          <w:color w:val="595959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-7844662</wp:posOffset>
            </wp:positionH>
            <wp:positionV relativeFrom="paragraph">
              <wp:posOffset>-4842525</wp:posOffset>
            </wp:positionV>
            <wp:extent cx="11092808" cy="10535719"/>
            <wp:effectExtent l="2373947" t="2102803" r="2368868" b="2102167"/>
            <wp:wrapNone/>
            <wp:docPr id="44" name="Imagen 44" descr="IMAGEN ENARA AE 2017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N ENARA AE 2017 fondo blan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873669">
                      <a:off x="0" y="0"/>
                      <a:ext cx="11103215" cy="1054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78" w:rsidRPr="005106A3">
        <w:rPr>
          <w:rFonts w:ascii="Arial" w:hAnsi="Arial" w:cs="Arial"/>
          <w:b/>
          <w:color w:val="595959"/>
          <w:sz w:val="40"/>
          <w:szCs w:val="40"/>
        </w:rPr>
        <w:t>Jornada</w:t>
      </w:r>
      <w:r w:rsidR="008306B4">
        <w:rPr>
          <w:rFonts w:ascii="Arial" w:hAnsi="Arial" w:cs="Arial"/>
          <w:b/>
          <w:color w:val="595959"/>
          <w:sz w:val="40"/>
          <w:szCs w:val="40"/>
        </w:rPr>
        <w:t>s</w:t>
      </w:r>
      <w:r w:rsidR="00AE7278" w:rsidRPr="005106A3">
        <w:rPr>
          <w:rFonts w:ascii="Arial" w:hAnsi="Arial" w:cs="Arial"/>
          <w:b/>
          <w:color w:val="595959"/>
          <w:sz w:val="40"/>
          <w:szCs w:val="40"/>
        </w:rPr>
        <w:t xml:space="preserve"> Técnica</w:t>
      </w:r>
      <w:r w:rsidR="008306B4">
        <w:rPr>
          <w:rFonts w:ascii="Arial" w:hAnsi="Arial" w:cs="Arial"/>
          <w:b/>
          <w:color w:val="595959"/>
          <w:sz w:val="40"/>
          <w:szCs w:val="40"/>
        </w:rPr>
        <w:t>s</w:t>
      </w:r>
    </w:p>
    <w:p w:rsidR="00AE7278" w:rsidRPr="005106A3" w:rsidRDefault="00AE7278" w:rsidP="00584709">
      <w:pPr>
        <w:tabs>
          <w:tab w:val="left" w:pos="709"/>
        </w:tabs>
        <w:ind w:left="709"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5106A3">
        <w:rPr>
          <w:rFonts w:ascii="Arial" w:hAnsi="Arial" w:cs="Arial"/>
          <w:color w:val="595959"/>
          <w:sz w:val="32"/>
          <w:szCs w:val="32"/>
        </w:rPr>
        <w:t xml:space="preserve">   </w:t>
      </w:r>
      <w:r w:rsidRPr="005106A3">
        <w:rPr>
          <w:rFonts w:ascii="Arial" w:hAnsi="Arial" w:cs="Arial"/>
          <w:b/>
          <w:color w:val="595959"/>
          <w:sz w:val="32"/>
          <w:szCs w:val="32"/>
        </w:rPr>
        <w:t>“</w:t>
      </w:r>
      <w:r w:rsidR="00DB6E37">
        <w:rPr>
          <w:rFonts w:ascii="Arial" w:hAnsi="Arial" w:cs="Arial"/>
          <w:b/>
          <w:color w:val="595959"/>
          <w:sz w:val="32"/>
          <w:szCs w:val="32"/>
        </w:rPr>
        <w:t>Sistemas de Autoconsumo para riego y ganadería</w:t>
      </w:r>
      <w:r w:rsidRPr="005106A3">
        <w:rPr>
          <w:rFonts w:ascii="Arial" w:hAnsi="Arial" w:cs="Arial"/>
          <w:b/>
          <w:color w:val="595959"/>
          <w:sz w:val="32"/>
          <w:szCs w:val="32"/>
        </w:rPr>
        <w:t>”</w:t>
      </w:r>
      <w:r w:rsidR="002A0B86" w:rsidRPr="002A0B86">
        <w:rPr>
          <w:rFonts w:ascii="Arial" w:hAnsi="Arial" w:cs="Arial"/>
          <w:b/>
          <w:color w:val="595959"/>
          <w:sz w:val="40"/>
          <w:szCs w:val="40"/>
        </w:rPr>
        <w:t xml:space="preserve"> </w:t>
      </w:r>
    </w:p>
    <w:p w:rsidR="00FB303E" w:rsidRPr="005106A3" w:rsidRDefault="00FB303E" w:rsidP="00584709">
      <w:pPr>
        <w:tabs>
          <w:tab w:val="left" w:pos="709"/>
        </w:tabs>
        <w:ind w:left="709" w:right="-426" w:firstLine="0"/>
        <w:outlineLvl w:val="0"/>
        <w:rPr>
          <w:rFonts w:ascii="Arial Narrow" w:hAnsi="Arial Narrow" w:cs="Arial"/>
          <w:b/>
          <w:bCs/>
          <w:color w:val="595959"/>
          <w:sz w:val="22"/>
          <w:szCs w:val="22"/>
        </w:rPr>
      </w:pPr>
    </w:p>
    <w:p w:rsidR="00FB303E" w:rsidRPr="005106A3" w:rsidRDefault="00FB303E" w:rsidP="00584709">
      <w:pPr>
        <w:tabs>
          <w:tab w:val="left" w:pos="-142"/>
          <w:tab w:val="left" w:pos="1701"/>
        </w:tabs>
        <w:spacing w:before="120" w:after="120" w:line="276" w:lineRule="auto"/>
        <w:ind w:left="1701" w:hanging="992"/>
        <w:outlineLvl w:val="0"/>
        <w:rPr>
          <w:rFonts w:ascii="Arial" w:hAnsi="Arial" w:cs="Arial"/>
          <w:color w:val="595959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45314B">
        <w:rPr>
          <w:rFonts w:ascii="Arial" w:hAnsi="Arial" w:cs="Arial"/>
          <w:b/>
          <w:bCs/>
          <w:color w:val="595959"/>
          <w:sz w:val="22"/>
          <w:szCs w:val="22"/>
        </w:rPr>
        <w:t>2</w:t>
      </w:r>
      <w:r w:rsidRPr="005106A3">
        <w:rPr>
          <w:rFonts w:ascii="Arial" w:hAnsi="Arial" w:cs="Arial"/>
          <w:color w:val="595959"/>
          <w:sz w:val="22"/>
          <w:szCs w:val="22"/>
        </w:rPr>
        <w:t>9 de junio de 201</w:t>
      </w:r>
      <w:r w:rsidR="00B06861" w:rsidRPr="005106A3">
        <w:rPr>
          <w:rFonts w:ascii="Arial" w:hAnsi="Arial" w:cs="Arial"/>
          <w:color w:val="595959"/>
          <w:sz w:val="22"/>
          <w:szCs w:val="22"/>
        </w:rPr>
        <w:t>7</w:t>
      </w:r>
    </w:p>
    <w:p w:rsidR="00FB303E" w:rsidRPr="005106A3" w:rsidRDefault="00FB303E" w:rsidP="00584709">
      <w:pPr>
        <w:tabs>
          <w:tab w:val="left" w:pos="-284"/>
          <w:tab w:val="left" w:pos="-142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Cs/>
          <w:color w:val="595959"/>
          <w:sz w:val="22"/>
          <w:szCs w:val="22"/>
        </w:rPr>
      </w:pPr>
      <w:r w:rsidRPr="005106A3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DB6E37">
        <w:rPr>
          <w:rFonts w:ascii="Arial" w:hAnsi="Arial" w:cs="Arial"/>
          <w:color w:val="595959"/>
          <w:sz w:val="22"/>
          <w:szCs w:val="22"/>
        </w:rPr>
        <w:t>20:00</w:t>
      </w:r>
      <w:r w:rsidRPr="005106A3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 w:rsidRPr="005106A3">
        <w:rPr>
          <w:rFonts w:ascii="Arial" w:hAnsi="Arial" w:cs="Arial"/>
          <w:color w:val="595959"/>
          <w:sz w:val="22"/>
          <w:szCs w:val="22"/>
        </w:rPr>
        <w:t>-</w:t>
      </w:r>
      <w:r w:rsidR="00DB6E37">
        <w:rPr>
          <w:rFonts w:ascii="Arial" w:hAnsi="Arial" w:cs="Arial"/>
          <w:color w:val="595959"/>
          <w:sz w:val="22"/>
          <w:szCs w:val="22"/>
        </w:rPr>
        <w:t xml:space="preserve"> 22</w:t>
      </w:r>
      <w:r w:rsidRPr="005106A3">
        <w:rPr>
          <w:rFonts w:ascii="Arial" w:hAnsi="Arial" w:cs="Arial"/>
          <w:color w:val="595959"/>
          <w:sz w:val="22"/>
          <w:szCs w:val="22"/>
        </w:rPr>
        <w:t>.00 h.</w:t>
      </w:r>
    </w:p>
    <w:p w:rsidR="00FB303E" w:rsidRPr="005106A3" w:rsidRDefault="00FB303E" w:rsidP="00584709">
      <w:pPr>
        <w:tabs>
          <w:tab w:val="left" w:pos="-567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color w:val="595959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5106A3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55598A">
        <w:rPr>
          <w:rFonts w:ascii="Arial" w:hAnsi="Arial" w:cs="Arial"/>
          <w:color w:val="595959"/>
          <w:sz w:val="22"/>
          <w:szCs w:val="22"/>
        </w:rPr>
        <w:t>Casa de la cultura</w:t>
      </w:r>
      <w:r w:rsidR="00AF36F3">
        <w:rPr>
          <w:rFonts w:ascii="Arial" w:hAnsi="Arial" w:cs="Arial"/>
          <w:color w:val="595959"/>
          <w:sz w:val="22"/>
          <w:szCs w:val="22"/>
        </w:rPr>
        <w:t>, C/ Pinsapo nº 8,</w:t>
      </w:r>
      <w:r w:rsidRPr="005106A3">
        <w:rPr>
          <w:rFonts w:ascii="Arial" w:hAnsi="Arial" w:cs="Arial"/>
          <w:color w:val="595959"/>
          <w:sz w:val="22"/>
          <w:szCs w:val="22"/>
        </w:rPr>
        <w:t xml:space="preserve">  </w:t>
      </w:r>
      <w:r w:rsidR="005A11E3">
        <w:rPr>
          <w:rFonts w:ascii="Arial" w:hAnsi="Arial" w:cs="Arial"/>
          <w:color w:val="595959"/>
          <w:sz w:val="22"/>
          <w:szCs w:val="22"/>
        </w:rPr>
        <w:t>29410 Yunquera( Málaga)</w:t>
      </w:r>
      <w:r w:rsidRPr="005106A3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023C7C" w:rsidRPr="005106A3" w:rsidRDefault="00023C7C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5106A3" w:rsidRDefault="00023C7C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8"/>
          <w:szCs w:val="28"/>
        </w:rPr>
      </w:pPr>
      <w:r w:rsidRPr="005106A3">
        <w:rPr>
          <w:rFonts w:ascii="Arial" w:hAnsi="Arial" w:cs="Arial"/>
          <w:b/>
          <w:bCs/>
          <w:color w:val="595959"/>
          <w:sz w:val="28"/>
          <w:szCs w:val="28"/>
        </w:rPr>
        <w:t>Programa</w:t>
      </w:r>
      <w:r w:rsidR="007C5C7D">
        <w:rPr>
          <w:rFonts w:ascii="Arial" w:hAnsi="Arial" w:cs="Arial"/>
          <w:b/>
          <w:bCs/>
          <w:color w:val="595959"/>
          <w:sz w:val="28"/>
          <w:szCs w:val="28"/>
        </w:rPr>
        <w:t>:</w:t>
      </w:r>
    </w:p>
    <w:p w:rsidR="00FB303E" w:rsidRPr="008306B4" w:rsidRDefault="00A22677" w:rsidP="002A5395">
      <w:pPr>
        <w:pStyle w:val="Prrafodelista"/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Ina</w:t>
      </w:r>
      <w:r w:rsidR="008306B4" w:rsidRPr="008306B4">
        <w:rPr>
          <w:rFonts w:ascii="Arial" w:hAnsi="Arial" w:cs="Arial"/>
          <w:b/>
          <w:color w:val="595959"/>
          <w:sz w:val="22"/>
          <w:szCs w:val="22"/>
        </w:rPr>
        <w:t>u</w:t>
      </w:r>
      <w:r w:rsidR="00E06223" w:rsidRPr="008306B4">
        <w:rPr>
          <w:rFonts w:ascii="Arial" w:hAnsi="Arial" w:cs="Arial"/>
          <w:b/>
          <w:color w:val="595959"/>
          <w:sz w:val="22"/>
          <w:szCs w:val="22"/>
        </w:rPr>
        <w:t>guración</w:t>
      </w:r>
    </w:p>
    <w:p w:rsidR="001E57AE" w:rsidRPr="002A5395" w:rsidRDefault="001E57AE" w:rsidP="001E57AE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color w:val="595959"/>
          <w:sz w:val="22"/>
          <w:szCs w:val="22"/>
        </w:rPr>
      </w:pPr>
    </w:p>
    <w:p w:rsidR="00FB303E" w:rsidRPr="008306B4" w:rsidRDefault="00F04EC8" w:rsidP="002A5395">
      <w:pPr>
        <w:pStyle w:val="Prrafodelista"/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Sistemas de Autoconsumo solar para riego y ganadería</w:t>
      </w:r>
    </w:p>
    <w:p w:rsidR="00FB303E" w:rsidRPr="008306B4" w:rsidRDefault="002A5395" w:rsidP="002A5395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Co</w:t>
      </w:r>
      <w:r w:rsidR="00F03026">
        <w:rPr>
          <w:rFonts w:ascii="Arial" w:hAnsi="Arial" w:cs="Arial"/>
          <w:b/>
          <w:color w:val="595959"/>
          <w:sz w:val="22"/>
          <w:szCs w:val="22"/>
        </w:rPr>
        <w:t>ncepto: costes energéticos en el regadío con los sistemas convencionales.</w:t>
      </w:r>
    </w:p>
    <w:p w:rsidR="00F04EC8" w:rsidRPr="008306B4" w:rsidRDefault="00F04EC8" w:rsidP="002A5395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Oportunidades</w:t>
      </w:r>
      <w:r w:rsidR="00F03026">
        <w:rPr>
          <w:rFonts w:ascii="Arial" w:hAnsi="Arial" w:cs="Arial"/>
          <w:b/>
          <w:color w:val="595959"/>
          <w:sz w:val="22"/>
          <w:szCs w:val="22"/>
        </w:rPr>
        <w:t>: energía solar fotovoltaica</w:t>
      </w:r>
    </w:p>
    <w:p w:rsidR="00F04EC8" w:rsidRPr="008306B4" w:rsidRDefault="00F04EC8" w:rsidP="002A5395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Potencial</w:t>
      </w:r>
    </w:p>
    <w:p w:rsidR="00F04EC8" w:rsidRPr="008306B4" w:rsidRDefault="00F04EC8" w:rsidP="002A5395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Rentabilidad</w:t>
      </w:r>
    </w:p>
    <w:p w:rsidR="00F04EC8" w:rsidRPr="008306B4" w:rsidRDefault="00F04EC8" w:rsidP="002A5395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Tipos de bombeo</w:t>
      </w:r>
    </w:p>
    <w:p w:rsidR="00DB6E37" w:rsidRPr="008306B4" w:rsidRDefault="00DB6E37" w:rsidP="002A5395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Marco legal</w:t>
      </w:r>
    </w:p>
    <w:p w:rsidR="001E57AE" w:rsidRDefault="001E57AE" w:rsidP="002A5395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color w:val="595959"/>
          <w:sz w:val="22"/>
          <w:szCs w:val="22"/>
        </w:rPr>
      </w:pPr>
    </w:p>
    <w:p w:rsidR="002A5395" w:rsidRPr="008306B4" w:rsidRDefault="001E57AE" w:rsidP="002A5395">
      <w:pPr>
        <w:pStyle w:val="Prrafodelista"/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 w:rsidRPr="008306B4">
        <w:rPr>
          <w:rFonts w:ascii="Arial" w:hAnsi="Arial" w:cs="Arial"/>
          <w:b/>
          <w:color w:val="595959"/>
          <w:sz w:val="22"/>
          <w:szCs w:val="22"/>
        </w:rPr>
        <w:t>Carta de servicios del Centro Andaluz de Emprendimiento(CADE</w:t>
      </w:r>
      <w:r w:rsidR="008306B4">
        <w:rPr>
          <w:rFonts w:ascii="Arial" w:hAnsi="Arial" w:cs="Arial"/>
          <w:b/>
          <w:color w:val="595959"/>
          <w:sz w:val="22"/>
          <w:szCs w:val="22"/>
        </w:rPr>
        <w:t>)</w:t>
      </w:r>
    </w:p>
    <w:p w:rsidR="008306B4" w:rsidRPr="002A5395" w:rsidRDefault="008306B4" w:rsidP="008306B4">
      <w:pPr>
        <w:pStyle w:val="Prrafodelista"/>
        <w:tabs>
          <w:tab w:val="left" w:pos="993"/>
          <w:tab w:val="left" w:pos="1701"/>
        </w:tabs>
        <w:spacing w:before="120" w:after="120" w:line="276" w:lineRule="auto"/>
        <w:ind w:left="1354" w:firstLine="0"/>
        <w:rPr>
          <w:rFonts w:ascii="Arial" w:hAnsi="Arial" w:cs="Arial"/>
          <w:color w:val="595959"/>
          <w:sz w:val="22"/>
          <w:szCs w:val="22"/>
        </w:rPr>
      </w:pPr>
    </w:p>
    <w:p w:rsidR="00FB303E" w:rsidRPr="000B2A7F" w:rsidRDefault="008D39D4" w:rsidP="008D39D4">
      <w:pPr>
        <w:tabs>
          <w:tab w:val="left" w:pos="993"/>
          <w:tab w:val="left" w:pos="1701"/>
        </w:tabs>
        <w:spacing w:before="120" w:after="120" w:line="276" w:lineRule="auto"/>
        <w:ind w:firstLine="0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color w:val="595959"/>
          <w:sz w:val="28"/>
          <w:szCs w:val="28"/>
        </w:rPr>
        <w:t xml:space="preserve">        </w:t>
      </w:r>
      <w:r w:rsidR="009B76C4" w:rsidRPr="000B2A7F">
        <w:rPr>
          <w:rFonts w:ascii="Arial" w:hAnsi="Arial" w:cs="Arial"/>
          <w:b/>
          <w:color w:val="595959"/>
          <w:sz w:val="28"/>
          <w:szCs w:val="28"/>
        </w:rPr>
        <w:t>Ponentes:</w:t>
      </w:r>
    </w:p>
    <w:p w:rsidR="009B76C4" w:rsidRPr="0053476D" w:rsidRDefault="00B65D2E" w:rsidP="00B65D2E">
      <w:pPr>
        <w:tabs>
          <w:tab w:val="left" w:pos="993"/>
          <w:tab w:val="left" w:pos="1701"/>
        </w:tabs>
        <w:spacing w:before="120" w:after="120" w:line="276" w:lineRule="auto"/>
        <w:ind w:firstLine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 xml:space="preserve">          </w:t>
      </w:r>
      <w:r w:rsidR="009B76C4" w:rsidRPr="008D39D4">
        <w:rPr>
          <w:rFonts w:ascii="Arial" w:hAnsi="Arial" w:cs="Arial"/>
          <w:b/>
          <w:color w:val="595959"/>
          <w:sz w:val="22"/>
          <w:szCs w:val="22"/>
        </w:rPr>
        <w:t>Jose Antonio Fernández Bernal</w:t>
      </w:r>
      <w:r w:rsidR="009B76C4" w:rsidRPr="0053476D">
        <w:rPr>
          <w:rFonts w:ascii="Arial" w:hAnsi="Arial" w:cs="Arial"/>
          <w:color w:val="595959"/>
          <w:sz w:val="22"/>
          <w:szCs w:val="22"/>
        </w:rPr>
        <w:t>, Ingeniero Informático</w:t>
      </w:r>
      <w:r w:rsidR="004B2C66">
        <w:rPr>
          <w:rFonts w:ascii="Arial" w:hAnsi="Arial" w:cs="Arial"/>
          <w:color w:val="595959"/>
          <w:sz w:val="22"/>
          <w:szCs w:val="22"/>
        </w:rPr>
        <w:t>,</w:t>
      </w:r>
      <w:r w:rsidR="00762561">
        <w:rPr>
          <w:rFonts w:ascii="Arial" w:hAnsi="Arial" w:cs="Arial"/>
          <w:color w:val="595959"/>
          <w:sz w:val="22"/>
          <w:szCs w:val="22"/>
        </w:rPr>
        <w:t xml:space="preserve"> Ingeniería del Sol</w:t>
      </w:r>
    </w:p>
    <w:p w:rsidR="009B76C4" w:rsidRPr="0053476D" w:rsidRDefault="00B65D2E" w:rsidP="00B65D2E">
      <w:pPr>
        <w:tabs>
          <w:tab w:val="left" w:pos="993"/>
          <w:tab w:val="left" w:pos="1701"/>
        </w:tabs>
        <w:spacing w:before="120" w:after="120" w:line="276" w:lineRule="auto"/>
        <w:ind w:firstLine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 xml:space="preserve">          </w:t>
      </w:r>
      <w:r w:rsidR="009B76C4" w:rsidRPr="008D39D4">
        <w:rPr>
          <w:rFonts w:ascii="Arial" w:hAnsi="Arial" w:cs="Arial"/>
          <w:b/>
          <w:color w:val="595959"/>
          <w:sz w:val="22"/>
          <w:szCs w:val="22"/>
        </w:rPr>
        <w:t>Jose Maria Jiménez Bernal</w:t>
      </w:r>
      <w:r w:rsidR="009B76C4" w:rsidRPr="0053476D">
        <w:rPr>
          <w:rFonts w:ascii="Arial" w:hAnsi="Arial" w:cs="Arial"/>
          <w:color w:val="595959"/>
          <w:sz w:val="22"/>
          <w:szCs w:val="22"/>
        </w:rPr>
        <w:t xml:space="preserve">, Ingeniero </w:t>
      </w:r>
      <w:r w:rsidR="00762561">
        <w:rPr>
          <w:rFonts w:ascii="Arial" w:hAnsi="Arial" w:cs="Arial"/>
          <w:color w:val="595959"/>
          <w:sz w:val="22"/>
          <w:szCs w:val="22"/>
        </w:rPr>
        <w:t>Electrónico</w:t>
      </w:r>
      <w:r w:rsidR="004B2C66">
        <w:rPr>
          <w:rFonts w:ascii="Arial" w:hAnsi="Arial" w:cs="Arial"/>
          <w:color w:val="595959"/>
          <w:sz w:val="22"/>
          <w:szCs w:val="22"/>
        </w:rPr>
        <w:t xml:space="preserve">, </w:t>
      </w:r>
      <w:r w:rsidR="00762561">
        <w:rPr>
          <w:rFonts w:ascii="Arial" w:hAnsi="Arial" w:cs="Arial"/>
          <w:color w:val="595959"/>
          <w:sz w:val="22"/>
          <w:szCs w:val="22"/>
        </w:rPr>
        <w:t>Ingeniería del Sol</w:t>
      </w:r>
    </w:p>
    <w:p w:rsidR="009B76C4" w:rsidRPr="0053476D" w:rsidRDefault="004B2C66" w:rsidP="004B2C66">
      <w:pPr>
        <w:tabs>
          <w:tab w:val="left" w:pos="993"/>
          <w:tab w:val="left" w:pos="1701"/>
        </w:tabs>
        <w:spacing w:before="120" w:after="120" w:line="276" w:lineRule="auto"/>
        <w:ind w:firstLine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 xml:space="preserve">          </w:t>
      </w:r>
      <w:r w:rsidR="009B76C4" w:rsidRPr="008D39D4">
        <w:rPr>
          <w:rFonts w:ascii="Arial" w:hAnsi="Arial" w:cs="Arial"/>
          <w:b/>
          <w:color w:val="595959"/>
          <w:sz w:val="22"/>
          <w:szCs w:val="22"/>
        </w:rPr>
        <w:t>Miguel Angel Ruiz Bellido</w:t>
      </w:r>
      <w:r w:rsidR="009B76C4" w:rsidRPr="0053476D">
        <w:rPr>
          <w:rFonts w:ascii="Arial" w:hAnsi="Arial" w:cs="Arial"/>
          <w:color w:val="595959"/>
          <w:sz w:val="22"/>
          <w:szCs w:val="22"/>
        </w:rPr>
        <w:t>, Técnico Responsable Cade de Guaro</w:t>
      </w:r>
    </w:p>
    <w:p w:rsidR="00FB303E" w:rsidRPr="005106A3" w:rsidRDefault="00FB303E" w:rsidP="00584709">
      <w:pPr>
        <w:tabs>
          <w:tab w:val="left" w:pos="-284"/>
          <w:tab w:val="left" w:pos="709"/>
        </w:tabs>
        <w:spacing w:before="360" w:after="120" w:line="276" w:lineRule="auto"/>
        <w:ind w:left="709" w:firstLine="0"/>
        <w:rPr>
          <w:rFonts w:ascii="Arial" w:hAnsi="Arial" w:cs="Arial"/>
          <w:b/>
          <w:bCs/>
          <w:color w:val="595959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5106A3" w:rsidRDefault="00907442" w:rsidP="00EA6B68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8255</wp:posOffset>
            </wp:positionV>
            <wp:extent cx="1569720" cy="1584960"/>
            <wp:effectExtent l="285750" t="266700" r="278130" b="262890"/>
            <wp:wrapNone/>
            <wp:docPr id="46" name="Imagen 46" descr="GOTA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OTA RO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56813">
                      <a:off x="0" y="0"/>
                      <a:ext cx="156972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965" w:rsidRPr="008E5965">
        <w:rPr>
          <w:rFonts w:ascii="Arial" w:hAnsi="Arial" w:cs="Arial"/>
          <w:bCs/>
          <w:color w:val="595959"/>
          <w:sz w:val="22"/>
          <w:szCs w:val="22"/>
        </w:rPr>
        <w:t xml:space="preserve">Centro Andaluz de Emprendimiento (CADE) </w:t>
      </w:r>
      <w:r w:rsidR="00CA78A4" w:rsidRPr="005106A3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45314B">
        <w:rPr>
          <w:rFonts w:ascii="Arial" w:hAnsi="Arial" w:cs="Arial"/>
          <w:bCs/>
          <w:color w:val="595959"/>
          <w:sz w:val="22"/>
          <w:szCs w:val="22"/>
        </w:rPr>
        <w:t>Guaro</w:t>
      </w:r>
    </w:p>
    <w:p w:rsidR="00733249" w:rsidRDefault="00A05D9D" w:rsidP="00584709">
      <w:pPr>
        <w:pStyle w:val="Sangradetextonormal"/>
        <w:tabs>
          <w:tab w:val="left" w:pos="709"/>
        </w:tabs>
        <w:ind w:left="709" w:firstLine="0"/>
        <w:rPr>
          <w:rStyle w:val="Hipervnculo"/>
          <w:rFonts w:ascii="Arial" w:hAnsi="Arial" w:cs="Arial"/>
          <w:sz w:val="22"/>
          <w:szCs w:val="22"/>
        </w:rPr>
      </w:pPr>
      <w:hyperlink r:id="rId9" w:history="1">
        <w:r w:rsidRPr="00A05D9D">
          <w:rPr>
            <w:rStyle w:val="Hipervnculo"/>
            <w:rFonts w:ascii="Arial" w:hAnsi="Arial" w:cs="Arial"/>
            <w:color w:val="auto"/>
            <w:sz w:val="22"/>
            <w:szCs w:val="22"/>
          </w:rPr>
          <w:t>Tel:951</w:t>
        </w:r>
      </w:hyperlink>
      <w:r w:rsidR="00C317B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45314B" w:rsidRPr="00A05D9D">
        <w:rPr>
          <w:rFonts w:ascii="Arial" w:hAnsi="Arial" w:cs="Arial"/>
          <w:bCs/>
          <w:sz w:val="22"/>
          <w:szCs w:val="22"/>
          <w:u w:val="single"/>
        </w:rPr>
        <w:t>50</w:t>
      </w:r>
      <w:r w:rsidRPr="00A05D9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45314B" w:rsidRPr="00A05D9D">
        <w:rPr>
          <w:rFonts w:ascii="Arial" w:hAnsi="Arial" w:cs="Arial"/>
          <w:bCs/>
          <w:sz w:val="22"/>
          <w:szCs w:val="22"/>
          <w:u w:val="single"/>
        </w:rPr>
        <w:t>50</w:t>
      </w:r>
      <w:r w:rsidRPr="00A05D9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45314B" w:rsidRPr="00A05D9D">
        <w:rPr>
          <w:rFonts w:ascii="Arial" w:hAnsi="Arial" w:cs="Arial"/>
          <w:bCs/>
          <w:sz w:val="22"/>
          <w:szCs w:val="22"/>
          <w:u w:val="single"/>
        </w:rPr>
        <w:t>76</w:t>
      </w:r>
      <w:r w:rsidR="0045314B" w:rsidRPr="00A05D9D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45314B" w:rsidRPr="00D64D91">
          <w:rPr>
            <w:rStyle w:val="Hipervnculo"/>
            <w:rFonts w:ascii="Arial" w:hAnsi="Arial" w:cs="Arial"/>
            <w:sz w:val="22"/>
            <w:szCs w:val="22"/>
          </w:rPr>
          <w:t>gmaza@andaluciaemprende.es/</w:t>
        </w:r>
      </w:hyperlink>
    </w:p>
    <w:p w:rsidR="0045314B" w:rsidRPr="0045314B" w:rsidRDefault="0045314B" w:rsidP="00584709">
      <w:pPr>
        <w:pStyle w:val="Sangradetextonormal"/>
        <w:tabs>
          <w:tab w:val="left" w:pos="709"/>
        </w:tabs>
        <w:ind w:left="709" w:firstLine="0"/>
        <w:rPr>
          <w:rStyle w:val="Hipervnculo"/>
          <w:rFonts w:ascii="Arial" w:hAnsi="Arial" w:cs="Arial"/>
          <w:sz w:val="22"/>
          <w:szCs w:val="22"/>
          <w:u w:val="none"/>
        </w:rPr>
      </w:pPr>
      <w:r w:rsidRPr="0045314B">
        <w:rPr>
          <w:rStyle w:val="Hipervnculo"/>
          <w:rFonts w:ascii="Arial" w:hAnsi="Arial" w:cs="Arial"/>
          <w:sz w:val="22"/>
          <w:szCs w:val="22"/>
          <w:u w:val="none"/>
        </w:rPr>
        <w:t xml:space="preserve">                          </w:t>
      </w:r>
      <w:r w:rsidR="00C317B2">
        <w:rPr>
          <w:rStyle w:val="Hipervnculo"/>
          <w:rFonts w:ascii="Arial" w:hAnsi="Arial" w:cs="Arial"/>
          <w:sz w:val="22"/>
          <w:szCs w:val="22"/>
          <w:u w:val="none"/>
        </w:rPr>
        <w:t xml:space="preserve">  </w:t>
      </w:r>
      <w:r w:rsidRPr="0045314B">
        <w:rPr>
          <w:rStyle w:val="Hipervnculo"/>
          <w:rFonts w:ascii="Arial" w:hAnsi="Arial" w:cs="Arial"/>
          <w:sz w:val="22"/>
          <w:szCs w:val="22"/>
          <w:u w:val="none"/>
        </w:rPr>
        <w:t>maruiz@andaluciaemprende.es</w:t>
      </w:r>
    </w:p>
    <w:p w:rsidR="006807F2" w:rsidRPr="00584709" w:rsidRDefault="00EB6D1C" w:rsidP="009C020A">
      <w:pPr>
        <w:pStyle w:val="Sangradetextonormal"/>
        <w:tabs>
          <w:tab w:val="left" w:pos="0"/>
          <w:tab w:val="left" w:pos="709"/>
        </w:tabs>
        <w:ind w:left="0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bookmarkStart w:id="0" w:name="_GoBack"/>
      <w:bookmarkEnd w:id="0"/>
      <w:r w:rsidRPr="0055598A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826770</wp:posOffset>
            </wp:positionV>
            <wp:extent cx="1494790" cy="714375"/>
            <wp:effectExtent l="0" t="0" r="0" b="9525"/>
            <wp:wrapSquare wrapText="bothSides"/>
            <wp:docPr id="4" name="Imagen 4" descr="C:\Users\gmaza\Documents\Frae\Planes Provinciales\PLAN PROVINCIAL 2017\Yunquera 290617\Logo Ingenieria-del-sol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aza\Documents\Frae\Planes Provinciales\PLAN PROVINCIAL 2017\Yunquera 290617\Logo Ingenieria-del-sol gran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98A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1064895</wp:posOffset>
            </wp:positionV>
            <wp:extent cx="1431290" cy="438150"/>
            <wp:effectExtent l="0" t="0" r="0" b="0"/>
            <wp:wrapSquare wrapText="bothSides"/>
            <wp:docPr id="1" name="Imagen 1" descr="C:\Users\gmaza\Documents\Frae\Planes Provinciales\PLAN PROVINCIAL 2017\Yunquera 290617\Logo Carde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za\Documents\Frae\Planes Provinciales\PLAN PROVINCIAL 2017\Yunquera 290617\Logo Carden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2215515</wp:posOffset>
            </wp:positionH>
            <wp:positionV relativeFrom="paragraph">
              <wp:posOffset>727075</wp:posOffset>
            </wp:positionV>
            <wp:extent cx="671195" cy="869950"/>
            <wp:effectExtent l="0" t="0" r="0" b="6350"/>
            <wp:wrapSquare wrapText="bothSides"/>
            <wp:docPr id="2" name="Imagen 1" descr="Resultado de imagen de escudo ayuntamiento de yunqu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ayuntamiento de yunque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2C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1013460</wp:posOffset>
            </wp:positionV>
            <wp:extent cx="2605405" cy="419100"/>
            <wp:effectExtent l="0" t="0" r="4445" b="0"/>
            <wp:wrapNone/>
            <wp:docPr id="45" name="Imagen 45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584709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</w:t>
      </w:r>
      <w:r w:rsidR="006807F2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 </w:t>
      </w:r>
      <w:r w:rsidR="00AD2CEB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sectPr w:rsidR="006807F2" w:rsidRPr="00584709" w:rsidSect="00B65D2E">
      <w:headerReference w:type="default" r:id="rId15"/>
      <w:footerReference w:type="default" r:id="rId16"/>
      <w:pgSz w:w="11906" w:h="16838"/>
      <w:pgMar w:top="1134" w:right="1134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E7" w:rsidRDefault="00443CE7" w:rsidP="00E60934">
      <w:pPr>
        <w:spacing w:line="240" w:lineRule="auto"/>
      </w:pPr>
      <w:r>
        <w:separator/>
      </w:r>
    </w:p>
  </w:endnote>
  <w:endnote w:type="continuationSeparator" w:id="0">
    <w:p w:rsidR="00443CE7" w:rsidRDefault="00443CE7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E7" w:rsidRDefault="00443CE7" w:rsidP="00E60934">
      <w:pPr>
        <w:spacing w:line="240" w:lineRule="auto"/>
      </w:pPr>
      <w:r>
        <w:separator/>
      </w:r>
    </w:p>
  </w:footnote>
  <w:footnote w:type="continuationSeparator" w:id="0">
    <w:p w:rsidR="00443CE7" w:rsidRDefault="00443CE7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0E2"/>
    <w:multiLevelType w:val="hybridMultilevel"/>
    <w:tmpl w:val="027CA24A"/>
    <w:lvl w:ilvl="0" w:tplc="A524DB1A"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34"/>
    <w:rsid w:val="00012560"/>
    <w:rsid w:val="00023C7C"/>
    <w:rsid w:val="0005313D"/>
    <w:rsid w:val="00060D03"/>
    <w:rsid w:val="000B2A7F"/>
    <w:rsid w:val="000D6233"/>
    <w:rsid w:val="00116C4C"/>
    <w:rsid w:val="001502C3"/>
    <w:rsid w:val="00197F02"/>
    <w:rsid w:val="001E57AE"/>
    <w:rsid w:val="00296B51"/>
    <w:rsid w:val="002A0B86"/>
    <w:rsid w:val="002A5395"/>
    <w:rsid w:val="002C6B71"/>
    <w:rsid w:val="0030441A"/>
    <w:rsid w:val="00342F75"/>
    <w:rsid w:val="003E7D9C"/>
    <w:rsid w:val="003F05FC"/>
    <w:rsid w:val="003F79EA"/>
    <w:rsid w:val="0041524A"/>
    <w:rsid w:val="00443CE7"/>
    <w:rsid w:val="00447F3B"/>
    <w:rsid w:val="0045314B"/>
    <w:rsid w:val="004619AC"/>
    <w:rsid w:val="00490AC7"/>
    <w:rsid w:val="004B2C66"/>
    <w:rsid w:val="005106A3"/>
    <w:rsid w:val="0053476D"/>
    <w:rsid w:val="00545F1E"/>
    <w:rsid w:val="0055598A"/>
    <w:rsid w:val="00584709"/>
    <w:rsid w:val="005A0DA5"/>
    <w:rsid w:val="005A11E3"/>
    <w:rsid w:val="005C05EB"/>
    <w:rsid w:val="006807F2"/>
    <w:rsid w:val="006B1381"/>
    <w:rsid w:val="006F116F"/>
    <w:rsid w:val="00723ED0"/>
    <w:rsid w:val="00733249"/>
    <w:rsid w:val="00762561"/>
    <w:rsid w:val="007669A8"/>
    <w:rsid w:val="00766DA5"/>
    <w:rsid w:val="007933F5"/>
    <w:rsid w:val="007C5C7D"/>
    <w:rsid w:val="007F332D"/>
    <w:rsid w:val="008306B4"/>
    <w:rsid w:val="00850100"/>
    <w:rsid w:val="00855A4F"/>
    <w:rsid w:val="008D39D4"/>
    <w:rsid w:val="008E5965"/>
    <w:rsid w:val="00907442"/>
    <w:rsid w:val="009709FC"/>
    <w:rsid w:val="009B76C4"/>
    <w:rsid w:val="009C020A"/>
    <w:rsid w:val="009D7108"/>
    <w:rsid w:val="00A05D9D"/>
    <w:rsid w:val="00A22677"/>
    <w:rsid w:val="00A404D7"/>
    <w:rsid w:val="00AD2CEB"/>
    <w:rsid w:val="00AE7278"/>
    <w:rsid w:val="00AF36F3"/>
    <w:rsid w:val="00B06861"/>
    <w:rsid w:val="00B65D2E"/>
    <w:rsid w:val="00B96F48"/>
    <w:rsid w:val="00C317B2"/>
    <w:rsid w:val="00CA1AD4"/>
    <w:rsid w:val="00CA78A4"/>
    <w:rsid w:val="00CB2E49"/>
    <w:rsid w:val="00CF6623"/>
    <w:rsid w:val="00D04D70"/>
    <w:rsid w:val="00D33421"/>
    <w:rsid w:val="00D35528"/>
    <w:rsid w:val="00D91638"/>
    <w:rsid w:val="00DB6E37"/>
    <w:rsid w:val="00DB7260"/>
    <w:rsid w:val="00E06223"/>
    <w:rsid w:val="00E21B80"/>
    <w:rsid w:val="00E60934"/>
    <w:rsid w:val="00E75071"/>
    <w:rsid w:val="00EA6B68"/>
    <w:rsid w:val="00EB6D1C"/>
    <w:rsid w:val="00EC484A"/>
    <w:rsid w:val="00F03026"/>
    <w:rsid w:val="00F04EC8"/>
    <w:rsid w:val="00F07834"/>
    <w:rsid w:val="00F2626F"/>
    <w:rsid w:val="00F652FF"/>
    <w:rsid w:val="00FA0FD9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E8C4"/>
  <w15:docId w15:val="{C84CE576-57A5-4534-9D87-A07EF187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character" w:styleId="Mencionar">
    <w:name w:val="Mention"/>
    <w:basedOn w:val="Fuentedeprrafopredeter"/>
    <w:uiPriority w:val="99"/>
    <w:semiHidden/>
    <w:unhideWhenUsed/>
    <w:rsid w:val="0045314B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A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maza@andaluciaemprende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5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6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Gema Maza Gomez</cp:lastModifiedBy>
  <cp:revision>29</cp:revision>
  <cp:lastPrinted>2017-06-13T09:29:00Z</cp:lastPrinted>
  <dcterms:created xsi:type="dcterms:W3CDTF">2017-06-12T11:34:00Z</dcterms:created>
  <dcterms:modified xsi:type="dcterms:W3CDTF">2017-06-13T09:30:00Z</dcterms:modified>
</cp:coreProperties>
</file>