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A5" w:rsidRDefault="00A667A5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</w:p>
    <w:p w:rsidR="00F2626F" w:rsidRPr="002C6B71" w:rsidRDefault="00704B06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71" type="#_x0000_t202" style="position:absolute;left:0;text-align:left;margin-left:-22.05pt;margin-top:12.2pt;width:509.25pt;height:665.85pt;z-index:251656192;visibility:visible;mso-width-relative:margin;mso-height-relative:margin" filled="f" stroked="f">
            <v:textbox style="mso-next-textbox:#Cuadro de texto 2">
              <w:txbxContent>
                <w:p w:rsidR="00773952" w:rsidRPr="00E47BD2" w:rsidRDefault="00773952" w:rsidP="00016F11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E47BD2">
                    <w:rPr>
                      <w:rFonts w:ascii="Arial" w:hAnsi="Arial" w:cs="Arial"/>
                      <w:b/>
                      <w:sz w:val="36"/>
                      <w:szCs w:val="36"/>
                    </w:rPr>
                    <w:t>Formación en Gestión Empresarial Básica</w:t>
                  </w:r>
                </w:p>
                <w:p w:rsidR="00581541" w:rsidRPr="00E47BD2" w:rsidRDefault="00581541" w:rsidP="00016F11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73952" w:rsidRPr="00E47BD2" w:rsidRDefault="00581541" w:rsidP="00802D42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44"/>
                      <w:szCs w:val="18"/>
                    </w:rPr>
                  </w:pPr>
                  <w:r w:rsidRPr="00E47BD2">
                    <w:rPr>
                      <w:rFonts w:ascii="Arial" w:hAnsi="Arial" w:cs="Arial"/>
                      <w:b/>
                      <w:sz w:val="44"/>
                      <w:szCs w:val="18"/>
                    </w:rPr>
                    <w:t>T</w:t>
                  </w:r>
                  <w:r w:rsidR="00F25ADD">
                    <w:rPr>
                      <w:rFonts w:ascii="Arial" w:hAnsi="Arial" w:cs="Arial"/>
                      <w:b/>
                      <w:sz w:val="44"/>
                      <w:szCs w:val="18"/>
                    </w:rPr>
                    <w:t>aller Práctico</w:t>
                  </w:r>
                </w:p>
                <w:p w:rsidR="00773952" w:rsidRPr="00E47BD2" w:rsidRDefault="00773952" w:rsidP="00500615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44"/>
                      <w:szCs w:val="32"/>
                    </w:rPr>
                  </w:pPr>
                  <w:r w:rsidRPr="00E47BD2">
                    <w:rPr>
                      <w:rFonts w:ascii="Arial" w:hAnsi="Arial" w:cs="Arial"/>
                      <w:b/>
                      <w:sz w:val="44"/>
                      <w:szCs w:val="32"/>
                    </w:rPr>
                    <w:t>“</w:t>
                  </w:r>
                  <w:r w:rsidR="00E47BD2" w:rsidRPr="00E47BD2">
                    <w:rPr>
                      <w:rFonts w:ascii="Arial" w:hAnsi="Arial" w:cs="Arial"/>
                      <w:b/>
                      <w:sz w:val="44"/>
                      <w:szCs w:val="32"/>
                    </w:rPr>
                    <w:t>FACTURA ELECTRÓNICA</w:t>
                  </w:r>
                  <w:r w:rsidRPr="00E47BD2">
                    <w:rPr>
                      <w:rFonts w:ascii="Arial" w:hAnsi="Arial" w:cs="Arial"/>
                      <w:b/>
                      <w:sz w:val="44"/>
                      <w:szCs w:val="32"/>
                    </w:rPr>
                    <w:t>”</w:t>
                  </w:r>
                </w:p>
                <w:p w:rsidR="00E47BD2" w:rsidRPr="00E47BD2" w:rsidRDefault="00E47BD2" w:rsidP="00500615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47BD2">
                    <w:rPr>
                      <w:rFonts w:ascii="Arial" w:hAnsi="Arial" w:cs="Arial"/>
                      <w:b/>
                      <w:sz w:val="44"/>
                      <w:szCs w:val="32"/>
                    </w:rPr>
                    <w:t>(</w:t>
                  </w:r>
                  <w:r w:rsidRPr="00E47BD2">
                    <w:rPr>
                      <w:rFonts w:ascii="Arial" w:hAnsi="Arial" w:cs="Arial"/>
                      <w:b/>
                      <w:sz w:val="32"/>
                      <w:szCs w:val="32"/>
                    </w:rPr>
                    <w:t>Obligatoria para facturar a cualquier administración pública</w:t>
                  </w:r>
                </w:p>
                <w:p w:rsidR="00E47BD2" w:rsidRDefault="00E47BD2" w:rsidP="00500615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44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p</w:t>
                  </w:r>
                  <w:r w:rsidRPr="00E47BD2">
                    <w:rPr>
                      <w:rFonts w:ascii="Arial" w:hAnsi="Arial" w:cs="Arial"/>
                      <w:b/>
                      <w:sz w:val="32"/>
                      <w:szCs w:val="32"/>
                    </w:rPr>
                    <w:t>or un importe superior a 5.000€)</w:t>
                  </w:r>
                  <w:r w:rsidRPr="00E47BD2">
                    <w:rPr>
                      <w:rFonts w:ascii="Arial" w:hAnsi="Arial" w:cs="Arial"/>
                      <w:b/>
                      <w:sz w:val="44"/>
                      <w:szCs w:val="32"/>
                    </w:rPr>
                    <w:t xml:space="preserve"> </w:t>
                  </w:r>
                </w:p>
                <w:p w:rsidR="00E47BD2" w:rsidRPr="00E47BD2" w:rsidRDefault="00E47BD2" w:rsidP="00500615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773952" w:rsidRPr="00E47BD2" w:rsidRDefault="00773952" w:rsidP="00802D42">
                  <w:pPr>
                    <w:tabs>
                      <w:tab w:val="left" w:pos="0"/>
                    </w:tabs>
                    <w:ind w:left="-567" w:right="-426" w:firstLine="0"/>
                    <w:outlineLv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47BD2" w:rsidRPr="00733249" w:rsidRDefault="00E47BD2" w:rsidP="00E47BD2">
                  <w:pPr>
                    <w:tabs>
                      <w:tab w:val="left" w:pos="-142"/>
                      <w:tab w:val="left" w:pos="709"/>
                    </w:tabs>
                    <w:spacing w:before="120" w:after="120" w:line="276" w:lineRule="auto"/>
                    <w:ind w:left="709" w:hanging="709"/>
                    <w:outlineLvl w:val="0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 w:rsidRPr="00023C7C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Fecha:   </w:t>
                  </w:r>
                  <w:bookmarkStart w:id="0" w:name="_GoBack"/>
                  <w:r w:rsidR="00704B06" w:rsidRPr="00704B06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21</w:t>
                  </w:r>
                  <w:bookmarkEnd w:id="0"/>
                  <w:r w:rsidRPr="00733249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de </w:t>
                  </w:r>
                  <w:r w:rsidR="00704B06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octubre</w:t>
                  </w:r>
                  <w:r w:rsidRPr="00733249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3249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de</w:t>
                  </w:r>
                  <w:proofErr w:type="spellEnd"/>
                  <w:r w:rsidRPr="00733249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201</w:t>
                  </w: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6</w:t>
                  </w:r>
                </w:p>
                <w:p w:rsidR="00E47BD2" w:rsidRPr="00023C7C" w:rsidRDefault="00E47BD2" w:rsidP="00E47BD2">
                  <w:pPr>
                    <w:tabs>
                      <w:tab w:val="left" w:pos="-284"/>
                      <w:tab w:val="left" w:pos="-142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023C7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Horario: </w:t>
                  </w:r>
                  <w:r w:rsidRPr="00023C7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09.</w:t>
                  </w: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00</w:t>
                  </w:r>
                  <w:r w:rsidRPr="00023C7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-</w:t>
                  </w:r>
                  <w:r w:rsidRPr="00023C7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14.00 h.</w:t>
                  </w:r>
                </w:p>
                <w:p w:rsidR="00E47BD2" w:rsidRPr="00CC1065" w:rsidRDefault="00E47BD2" w:rsidP="00E47BD2">
                  <w:pPr>
                    <w:tabs>
                      <w:tab w:val="left" w:pos="-567"/>
                      <w:tab w:val="left" w:pos="142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 w:rsidRPr="00023C7C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Lugar</w:t>
                  </w:r>
                  <w:r w:rsidRPr="00023C7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</w:t>
                  </w:r>
                  <w:r w:rsidRPr="00CC1065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CADE de Aracena, C/ Rio Odiel nº 5 Aracena (Huelva) </w:t>
                  </w:r>
                </w:p>
                <w:p w:rsidR="00E47BD2" w:rsidRDefault="00E47BD2" w:rsidP="00E47BD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E47BD2" w:rsidRPr="00023C7C" w:rsidRDefault="00E47BD2" w:rsidP="00E47BD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/>
                      <w:sz w:val="28"/>
                      <w:szCs w:val="28"/>
                    </w:rPr>
                    <w:t>Programa</w:t>
                  </w:r>
                </w:p>
                <w:p w:rsidR="00E47BD2" w:rsidRPr="00D351CC" w:rsidRDefault="00E47BD2" w:rsidP="00E47BD2">
                  <w:pPr>
                    <w:tabs>
                      <w:tab w:val="left" w:pos="993"/>
                    </w:tabs>
                    <w:spacing w:before="120" w:after="120" w:line="276" w:lineRule="auto"/>
                    <w:ind w:left="1701" w:hanging="993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-</w:t>
                  </w:r>
                  <w:r w:rsidRPr="00023C7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</w:t>
                  </w:r>
                  <w:r w:rsidRPr="00023C7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ab/>
                  </w:r>
                  <w:r w:rsidRPr="00D351C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Introducción a la normativa de factura electrónica.</w:t>
                  </w:r>
                </w:p>
                <w:p w:rsidR="00E47BD2" w:rsidRPr="00D351CC" w:rsidRDefault="00E47BD2" w:rsidP="00E47BD2">
                  <w:pPr>
                    <w:tabs>
                      <w:tab w:val="left" w:pos="993"/>
                    </w:tabs>
                    <w:spacing w:before="120" w:after="120" w:line="276" w:lineRule="auto"/>
                    <w:ind w:left="1701" w:hanging="993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 w:rsidRPr="00D351C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- </w:t>
                  </w:r>
                  <w:r w:rsidRPr="00D351C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ab/>
                    <w:t xml:space="preserve">El </w:t>
                  </w:r>
                  <w:proofErr w:type="spellStart"/>
                  <w:r w:rsidRPr="00D351C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FACe</w:t>
                  </w:r>
                  <w:proofErr w:type="spellEnd"/>
                  <w:r w:rsidRPr="00D351C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 punto de acceso general de presentación de la factura electrónica.</w:t>
                  </w:r>
                </w:p>
                <w:p w:rsidR="00E47BD2" w:rsidRPr="00D351CC" w:rsidRDefault="00E47BD2" w:rsidP="00E47BD2">
                  <w:pPr>
                    <w:tabs>
                      <w:tab w:val="left" w:pos="993"/>
                    </w:tabs>
                    <w:spacing w:before="120" w:after="120" w:line="276" w:lineRule="auto"/>
                    <w:ind w:left="1701" w:hanging="993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 w:rsidRPr="00D351C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-    Manejo de la aplicación de la “Gestión de la factura electrónica 3.</w:t>
                  </w:r>
                  <w:r w:rsidR="00DD16B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4</w:t>
                  </w:r>
                  <w:r w:rsidRPr="00D351C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. </w:t>
                  </w:r>
                </w:p>
                <w:p w:rsidR="00E47BD2" w:rsidRPr="00D351CC" w:rsidRDefault="00E47BD2" w:rsidP="00E47BD2">
                  <w:pPr>
                    <w:tabs>
                      <w:tab w:val="left" w:pos="993"/>
                    </w:tabs>
                    <w:spacing w:before="120" w:after="120" w:line="276" w:lineRule="auto"/>
                    <w:ind w:left="1701" w:hanging="993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 w:rsidRPr="00D351C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-</w:t>
                  </w:r>
                  <w:r w:rsidRPr="00D351C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ab/>
                    <w:t>Pausa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.</w:t>
                  </w:r>
                </w:p>
                <w:p w:rsidR="00E47BD2" w:rsidRPr="00D351CC" w:rsidRDefault="00E47BD2" w:rsidP="00E47BD2">
                  <w:pPr>
                    <w:tabs>
                      <w:tab w:val="left" w:pos="993"/>
                    </w:tabs>
                    <w:spacing w:before="120" w:after="120" w:line="276" w:lineRule="auto"/>
                    <w:ind w:left="1701" w:hanging="993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 w:rsidRPr="00D351C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- </w:t>
                  </w:r>
                  <w:r w:rsidRPr="00D351C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ab/>
                    <w:t>Ejemplos prácticos.</w:t>
                  </w:r>
                </w:p>
                <w:p w:rsidR="00E47BD2" w:rsidRPr="00D351CC" w:rsidRDefault="00E47BD2" w:rsidP="00E47BD2">
                  <w:pPr>
                    <w:tabs>
                      <w:tab w:val="left" w:pos="993"/>
                    </w:tabs>
                    <w:spacing w:before="120" w:after="120" w:line="276" w:lineRule="auto"/>
                    <w:ind w:left="1701" w:hanging="993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 w:rsidRPr="00D351C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-    Ruegos y preguntas.</w:t>
                  </w:r>
                </w:p>
                <w:p w:rsidR="00E47BD2" w:rsidRDefault="00E47BD2" w:rsidP="00E47BD2">
                  <w:pPr>
                    <w:tabs>
                      <w:tab w:val="left" w:pos="993"/>
                    </w:tabs>
                    <w:spacing w:before="120" w:after="120" w:line="276" w:lineRule="auto"/>
                    <w:ind w:left="1701" w:hanging="993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 w:rsidRPr="00D351C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-    Clausura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ab/>
                  </w:r>
                </w:p>
                <w:p w:rsidR="00E47BD2" w:rsidRDefault="00E47BD2" w:rsidP="00E47BD2">
                  <w:pPr>
                    <w:tabs>
                      <w:tab w:val="left" w:pos="993"/>
                    </w:tabs>
                    <w:spacing w:before="120" w:after="120" w:line="276" w:lineRule="auto"/>
                    <w:ind w:left="1701" w:hanging="993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</w:p>
                <w:p w:rsidR="00E47BD2" w:rsidRPr="00023C7C" w:rsidRDefault="00E47BD2" w:rsidP="00E47BD2">
                  <w:pPr>
                    <w:tabs>
                      <w:tab w:val="left" w:pos="993"/>
                    </w:tabs>
                    <w:spacing w:before="120" w:after="120" w:line="276" w:lineRule="auto"/>
                    <w:ind w:left="1701" w:hanging="1701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Los asistentes deberán traer ordenador portátil con su certificado digital instalado.</w:t>
                  </w:r>
                </w:p>
                <w:p w:rsidR="00E47BD2" w:rsidRPr="00023C7C" w:rsidRDefault="00E47BD2" w:rsidP="00E47BD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36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  <w:r w:rsidRPr="00023C7C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Información e inscripciones: </w:t>
                  </w:r>
                </w:p>
                <w:p w:rsidR="00E47BD2" w:rsidRPr="00023C7C" w:rsidRDefault="00E47BD2" w:rsidP="00E47BD2">
                  <w:pPr>
                    <w:pStyle w:val="Sangradetextonormal"/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709"/>
                    </w:tabs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023C7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Centro de Apoyo al Desarrollo Empresarial (CADE) 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de Aracena.</w:t>
                  </w:r>
                  <w:r w:rsidRPr="00023C7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</w:t>
                  </w:r>
                </w:p>
                <w:p w:rsidR="00E47BD2" w:rsidRDefault="00E47BD2" w:rsidP="00E47BD2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417" w:hanging="709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ab/>
                  </w:r>
                  <w:r w:rsidRPr="00023C7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Te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l: 959.077.017</w:t>
                  </w:r>
                  <w:r w:rsidRPr="00023C7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/ </w:t>
                  </w:r>
                  <w:hyperlink r:id="rId7" w:history="1">
                    <w:r w:rsidRPr="00C512AF">
                      <w:rPr>
                        <w:rStyle w:val="Hipervnculo"/>
                        <w:rFonts w:ascii="Arial" w:hAnsi="Arial" w:cs="Arial"/>
                        <w:bCs/>
                        <w:sz w:val="22"/>
                        <w:szCs w:val="22"/>
                      </w:rPr>
                      <w:t>cadearacena@andaluciaemprende.es</w:t>
                    </w:r>
                  </w:hyperlink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</w:t>
                  </w:r>
                </w:p>
                <w:p w:rsidR="00E47BD2" w:rsidRDefault="00E47BD2" w:rsidP="00E47BD2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417" w:hanging="709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</w:p>
                <w:p w:rsidR="00E47BD2" w:rsidRPr="00EB73A1" w:rsidRDefault="00E47BD2" w:rsidP="00E47BD2">
                  <w:pPr>
                    <w:spacing w:after="200" w:line="276" w:lineRule="auto"/>
                    <w:ind w:firstLine="0"/>
                    <w:rPr>
                      <w:sz w:val="22"/>
                      <w:szCs w:val="22"/>
                    </w:rPr>
                  </w:pPr>
                  <w:r w:rsidRPr="00023C7C">
                    <w:rPr>
                      <w:rFonts w:ascii="Arial Narrow" w:hAnsi="Arial Narrow" w:cs="Arial"/>
                      <w:b/>
                      <w:bCs/>
                      <w:color w:val="595959"/>
                      <w:szCs w:val="24"/>
                    </w:rPr>
                    <w:t>Síguenos en…</w:t>
                  </w:r>
                  <w:r>
                    <w:rPr>
                      <w:rFonts w:ascii="Arial Narrow" w:hAnsi="Arial Narrow" w:cs="Arial"/>
                      <w:b/>
                      <w:bCs/>
                      <w:color w:val="595959"/>
                      <w:szCs w:val="24"/>
                    </w:rPr>
                    <w:t xml:space="preserve">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38200" cy="238125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E7278" w:rsidRPr="002C6B71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211513" w:rsidRDefault="00211513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A667A5" w:rsidRDefault="00A667A5" w:rsidP="00802D42">
      <w:pPr>
        <w:pStyle w:val="Sangradetextonormal"/>
        <w:tabs>
          <w:tab w:val="left" w:pos="0"/>
          <w:tab w:val="left" w:pos="709"/>
        </w:tabs>
        <w:spacing w:before="240"/>
        <w:ind w:left="0" w:right="-425" w:firstLine="0"/>
        <w:rPr>
          <w:rFonts w:ascii="Arial Narrow" w:hAnsi="Arial Narrow" w:cs="Arial"/>
          <w:b/>
          <w:bCs/>
          <w:color w:val="595959"/>
          <w:szCs w:val="24"/>
        </w:rPr>
      </w:pPr>
    </w:p>
    <w:p w:rsidR="006807F2" w:rsidRPr="007669A8" w:rsidRDefault="006807F2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  <w:r w:rsidRPr="007669A8">
        <w:rPr>
          <w:rFonts w:ascii="Arial" w:hAnsi="Arial" w:cs="Arial"/>
          <w:b/>
          <w:bCs/>
          <w:sz w:val="18"/>
          <w:szCs w:val="18"/>
        </w:rPr>
        <w:tab/>
      </w:r>
    </w:p>
    <w:sectPr w:rsidR="006807F2" w:rsidRPr="007669A8" w:rsidSect="002C6B71">
      <w:headerReference w:type="default" r:id="rId9"/>
      <w:footerReference w:type="default" r:id="rId10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2F" w:rsidRDefault="00F3792F" w:rsidP="00E60934">
      <w:pPr>
        <w:spacing w:line="240" w:lineRule="auto"/>
      </w:pPr>
      <w:r>
        <w:separator/>
      </w:r>
    </w:p>
  </w:endnote>
  <w:endnote w:type="continuationSeparator" w:id="0">
    <w:p w:rsidR="00F3792F" w:rsidRDefault="00F3792F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52" w:rsidRDefault="00500615" w:rsidP="00CA1AD4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113030</wp:posOffset>
          </wp:positionV>
          <wp:extent cx="3581400" cy="676275"/>
          <wp:effectExtent l="19050" t="0" r="0" b="0"/>
          <wp:wrapNone/>
          <wp:docPr id="6" name="Imagen 6" descr="LOGO AE-CEC (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E-CEC (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952" w:rsidRDefault="00773952" w:rsidP="00CA1AD4">
    <w:pPr>
      <w:pStyle w:val="Piedepgina"/>
      <w:jc w:val="right"/>
    </w:pPr>
  </w:p>
  <w:p w:rsidR="00773952" w:rsidRDefault="00773952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</w:p>
  <w:p w:rsidR="00773952" w:rsidRDefault="00773952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4400" w:dyaOrig="10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0.5pt;height:427.5pt">
          <v:imagedata r:id="rId2" o:title=""/>
        </v:shape>
        <o:OLEObject Type="Embed" ProgID="Photoshop.Image.11" ShapeID="_x0000_i1025" DrawAspect="Content" ObjectID="_1536470800" r:id="rId3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2F" w:rsidRDefault="00F3792F" w:rsidP="00E60934">
      <w:pPr>
        <w:spacing w:line="240" w:lineRule="auto"/>
      </w:pPr>
      <w:r>
        <w:separator/>
      </w:r>
    </w:p>
  </w:footnote>
  <w:footnote w:type="continuationSeparator" w:id="0">
    <w:p w:rsidR="00F3792F" w:rsidRDefault="00F3792F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52" w:rsidRDefault="007739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-450215</wp:posOffset>
          </wp:positionV>
          <wp:extent cx="2743200" cy="2130425"/>
          <wp:effectExtent l="19050" t="0" r="0" b="0"/>
          <wp:wrapNone/>
          <wp:docPr id="7" name="Imagen 7" descr="imagen plantilla word encabezamiento (sin text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n plantilla word encabezamiento (sin text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13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4761865</wp:posOffset>
          </wp:positionH>
          <wp:positionV relativeFrom="paragraph">
            <wp:posOffset>9144000</wp:posOffset>
          </wp:positionV>
          <wp:extent cx="1870710" cy="1208405"/>
          <wp:effectExtent l="19050" t="0" r="0" b="0"/>
          <wp:wrapNone/>
          <wp:docPr id="8" name="Imagen 8" descr="imagen plantilla word pie 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n plantilla word pie 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120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952" w:rsidRDefault="007739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90B3A39"/>
    <w:multiLevelType w:val="hybridMultilevel"/>
    <w:tmpl w:val="1F486A5C"/>
    <w:lvl w:ilvl="0" w:tplc="EBB8A1BC">
      <w:numFmt w:val="bullet"/>
      <w:lvlText w:val="-"/>
      <w:lvlJc w:val="left"/>
      <w:pPr>
        <w:ind w:left="720" w:hanging="360"/>
      </w:pPr>
      <w:rPr>
        <w:rFonts w:ascii="Eras Medium ITC" w:eastAsia="Times New Roman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A34CB"/>
    <w:multiLevelType w:val="hybridMultilevel"/>
    <w:tmpl w:val="42C86580"/>
    <w:lvl w:ilvl="0" w:tplc="EBB8A1BC">
      <w:numFmt w:val="bullet"/>
      <w:lvlText w:val="-"/>
      <w:lvlJc w:val="left"/>
      <w:pPr>
        <w:ind w:left="720" w:hanging="360"/>
      </w:pPr>
      <w:rPr>
        <w:rFonts w:ascii="Eras Medium ITC" w:eastAsia="Times New Roman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934"/>
    <w:rsid w:val="000044F6"/>
    <w:rsid w:val="00012560"/>
    <w:rsid w:val="00015698"/>
    <w:rsid w:val="00016F11"/>
    <w:rsid w:val="00023C7C"/>
    <w:rsid w:val="0005313D"/>
    <w:rsid w:val="000D6233"/>
    <w:rsid w:val="000E0ED9"/>
    <w:rsid w:val="00197F02"/>
    <w:rsid w:val="00211513"/>
    <w:rsid w:val="00296B51"/>
    <w:rsid w:val="002A06B0"/>
    <w:rsid w:val="002C6B71"/>
    <w:rsid w:val="0030441A"/>
    <w:rsid w:val="00311F9B"/>
    <w:rsid w:val="00332A06"/>
    <w:rsid w:val="00342F75"/>
    <w:rsid w:val="00377C1D"/>
    <w:rsid w:val="003961CA"/>
    <w:rsid w:val="003F79EA"/>
    <w:rsid w:val="00405FE8"/>
    <w:rsid w:val="0041524A"/>
    <w:rsid w:val="004430A1"/>
    <w:rsid w:val="004619AC"/>
    <w:rsid w:val="00470F34"/>
    <w:rsid w:val="00486287"/>
    <w:rsid w:val="00490AC7"/>
    <w:rsid w:val="004B523D"/>
    <w:rsid w:val="00500615"/>
    <w:rsid w:val="00513739"/>
    <w:rsid w:val="00564D6A"/>
    <w:rsid w:val="00581541"/>
    <w:rsid w:val="0059210F"/>
    <w:rsid w:val="005A0DA5"/>
    <w:rsid w:val="005F0F2B"/>
    <w:rsid w:val="006807F2"/>
    <w:rsid w:val="006F116F"/>
    <w:rsid w:val="007003F4"/>
    <w:rsid w:val="00702C01"/>
    <w:rsid w:val="00704B06"/>
    <w:rsid w:val="00723ED0"/>
    <w:rsid w:val="00733249"/>
    <w:rsid w:val="007669A8"/>
    <w:rsid w:val="00766DA5"/>
    <w:rsid w:val="00773206"/>
    <w:rsid w:val="00773952"/>
    <w:rsid w:val="007933F5"/>
    <w:rsid w:val="007F332D"/>
    <w:rsid w:val="00802D42"/>
    <w:rsid w:val="00850100"/>
    <w:rsid w:val="008F12D4"/>
    <w:rsid w:val="00A404D7"/>
    <w:rsid w:val="00A57909"/>
    <w:rsid w:val="00A667A5"/>
    <w:rsid w:val="00A84726"/>
    <w:rsid w:val="00AB4913"/>
    <w:rsid w:val="00AD2CEB"/>
    <w:rsid w:val="00AE7278"/>
    <w:rsid w:val="00B426C1"/>
    <w:rsid w:val="00B634E3"/>
    <w:rsid w:val="00B96F48"/>
    <w:rsid w:val="00CA1AD4"/>
    <w:rsid w:val="00CA78A4"/>
    <w:rsid w:val="00CF6623"/>
    <w:rsid w:val="00D0177D"/>
    <w:rsid w:val="00D52D56"/>
    <w:rsid w:val="00D91638"/>
    <w:rsid w:val="00DD16BC"/>
    <w:rsid w:val="00E06223"/>
    <w:rsid w:val="00E21B80"/>
    <w:rsid w:val="00E2349D"/>
    <w:rsid w:val="00E47BD2"/>
    <w:rsid w:val="00E569BC"/>
    <w:rsid w:val="00E60934"/>
    <w:rsid w:val="00E75071"/>
    <w:rsid w:val="00EB73A1"/>
    <w:rsid w:val="00F06C35"/>
    <w:rsid w:val="00F25ADD"/>
    <w:rsid w:val="00F2626F"/>
    <w:rsid w:val="00F3792F"/>
    <w:rsid w:val="00F652FF"/>
    <w:rsid w:val="00FB303E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  <w14:docId w14:val="5D127EFD"/>
  <w15:docId w15:val="{7048FB45-6D26-469C-90F7-4B14933F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character" w:styleId="Textoennegrita">
    <w:name w:val="Strong"/>
    <w:basedOn w:val="Fuentedeprrafopredeter"/>
    <w:uiPriority w:val="99"/>
    <w:qFormat/>
    <w:rsid w:val="00EB73A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adearacena@andaluciaemprende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24" baseType="variant">
      <vt:variant>
        <vt:i4>3473477</vt:i4>
      </vt:variant>
      <vt:variant>
        <vt:i4>0</vt:i4>
      </vt:variant>
      <vt:variant>
        <vt:i4>0</vt:i4>
      </vt:variant>
      <vt:variant>
        <vt:i4>5</vt:i4>
      </vt:variant>
      <vt:variant>
        <vt:lpwstr>mailto:cade.bollullospardelcondado@andaluciaemprende.es</vt:lpwstr>
      </vt:variant>
      <vt:variant>
        <vt:lpwstr/>
      </vt:variant>
      <vt:variant>
        <vt:i4>5963776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https://es-es.facebook.com/cadehuelva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6619177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https://twitter.com/cadehuelva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Inmaculada Guerra Perez</cp:lastModifiedBy>
  <cp:revision>9</cp:revision>
  <cp:lastPrinted>2016-02-22T13:28:00Z</cp:lastPrinted>
  <dcterms:created xsi:type="dcterms:W3CDTF">2016-02-23T14:33:00Z</dcterms:created>
  <dcterms:modified xsi:type="dcterms:W3CDTF">2016-09-27T06:40:00Z</dcterms:modified>
</cp:coreProperties>
</file>