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577BE0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EA0432">
        <w:rPr>
          <w:rFonts w:ascii="Arial" w:hAnsi="Arial" w:cs="Arial"/>
          <w:b/>
          <w:color w:val="595959"/>
          <w:sz w:val="32"/>
          <w:szCs w:val="32"/>
        </w:rPr>
        <w:t>‘</w:t>
      </w:r>
      <w:r w:rsidR="00156AB4">
        <w:rPr>
          <w:rFonts w:ascii="Arial" w:hAnsi="Arial" w:cs="Arial"/>
          <w:b/>
          <w:color w:val="595959"/>
          <w:sz w:val="32"/>
          <w:szCs w:val="32"/>
        </w:rPr>
        <w:t>Itinerario de autoempleo</w:t>
      </w:r>
      <w:r w:rsidR="00EA0432">
        <w:rPr>
          <w:rFonts w:ascii="Arial" w:hAnsi="Arial" w:cs="Arial"/>
          <w:b/>
          <w:color w:val="595959"/>
          <w:sz w:val="32"/>
          <w:szCs w:val="32"/>
        </w:rPr>
        <w:t>’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CD2465">
        <w:rPr>
          <w:rFonts w:ascii="Arial" w:hAnsi="Arial" w:cs="Arial"/>
          <w:bCs/>
          <w:color w:val="595959"/>
          <w:sz w:val="22"/>
          <w:szCs w:val="22"/>
        </w:rPr>
        <w:t>2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4A374F">
        <w:rPr>
          <w:rFonts w:ascii="Arial" w:hAnsi="Arial" w:cs="Arial"/>
          <w:bCs/>
          <w:color w:val="595959"/>
          <w:sz w:val="22"/>
          <w:szCs w:val="22"/>
        </w:rPr>
        <w:t>junio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</w:t>
      </w:r>
      <w:r w:rsidR="00C22D66">
        <w:rPr>
          <w:rFonts w:ascii="Arial" w:hAnsi="Arial" w:cs="Arial"/>
          <w:color w:val="595959"/>
          <w:sz w:val="22"/>
          <w:szCs w:val="22"/>
        </w:rPr>
        <w:t>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Pr="00023C7C">
        <w:rPr>
          <w:rFonts w:ascii="Arial" w:hAnsi="Arial" w:cs="Arial"/>
          <w:color w:val="595959"/>
          <w:sz w:val="22"/>
          <w:szCs w:val="22"/>
        </w:rPr>
        <w:t>09.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14.00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EA0432" w:rsidRPr="00EA0432"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  <w:r w:rsidR="00577BE0">
        <w:rPr>
          <w:rFonts w:ascii="Arial" w:hAnsi="Arial" w:cs="Arial"/>
          <w:color w:val="595959"/>
          <w:sz w:val="22"/>
          <w:szCs w:val="22"/>
        </w:rPr>
        <w:t xml:space="preserve"> 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EA0432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  <w:t>C/</w:t>
      </w:r>
      <w:r w:rsidR="00C22D66">
        <w:rPr>
          <w:rFonts w:ascii="Arial" w:hAnsi="Arial" w:cs="Arial"/>
          <w:color w:val="595959"/>
          <w:sz w:val="22"/>
          <w:szCs w:val="22"/>
        </w:rPr>
        <w:t xml:space="preserve"> Doctor Jiménez Díaz, 22 bajo</w:t>
      </w:r>
      <w:r w:rsidR="00577BE0">
        <w:rPr>
          <w:rFonts w:ascii="Arial" w:hAnsi="Arial" w:cs="Arial"/>
          <w:color w:val="595959"/>
          <w:sz w:val="22"/>
          <w:szCs w:val="22"/>
        </w:rPr>
        <w:t>. Huércal Overa (Almería).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AA499B" w:rsidRDefault="004C37B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Servicios y programas de Andalucía Emprende, Fundación Pública Andaluza</w:t>
      </w:r>
      <w:r w:rsidR="001D3D2E">
        <w:rPr>
          <w:rFonts w:ascii="Arial" w:hAnsi="Arial" w:cs="Arial"/>
          <w:bCs/>
          <w:color w:val="595959"/>
          <w:sz w:val="22"/>
          <w:szCs w:val="22"/>
        </w:rPr>
        <w:t>.</w:t>
      </w:r>
      <w:r w:rsidR="00D430BF" w:rsidRPr="005F0057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AA499B" w:rsidRDefault="003756F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</w:t>
      </w:r>
      <w:r w:rsidR="00156AB4">
        <w:rPr>
          <w:rFonts w:ascii="Arial" w:hAnsi="Arial" w:cs="Arial"/>
          <w:bCs/>
          <w:color w:val="595959"/>
          <w:sz w:val="22"/>
          <w:szCs w:val="22"/>
        </w:rPr>
        <w:t>lan de negocio.</w:t>
      </w:r>
    </w:p>
    <w:p w:rsidR="00D430BF" w:rsidRDefault="00156AB4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Formas jurídicas.</w:t>
      </w:r>
    </w:p>
    <w:p w:rsidR="00DE0349" w:rsidRDefault="006265EA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 w:rsidRPr="00DE0349">
        <w:rPr>
          <w:rFonts w:ascii="Arial" w:hAnsi="Arial" w:cs="Arial"/>
          <w:bCs/>
          <w:color w:val="595959"/>
          <w:sz w:val="22"/>
          <w:szCs w:val="22"/>
        </w:rPr>
        <w:t>F</w:t>
      </w:r>
      <w:r w:rsidR="00DE0349" w:rsidRPr="00DE0349">
        <w:rPr>
          <w:rFonts w:ascii="Arial" w:hAnsi="Arial" w:cs="Arial"/>
          <w:bCs/>
          <w:color w:val="595959"/>
          <w:sz w:val="22"/>
          <w:szCs w:val="22"/>
        </w:rPr>
        <w:t>inanciación, ayudas y subvenciones.</w:t>
      </w:r>
      <w:r w:rsidR="00DE0349">
        <w:rPr>
          <w:rFonts w:ascii="Arial" w:hAnsi="Arial" w:cs="Arial"/>
          <w:bCs/>
          <w:color w:val="595959"/>
          <w:sz w:val="22"/>
          <w:szCs w:val="22"/>
        </w:rPr>
        <w:t xml:space="preserve"> Instrumentos </w:t>
      </w:r>
      <w:r w:rsidR="00577BE0">
        <w:rPr>
          <w:rFonts w:ascii="Arial" w:hAnsi="Arial" w:cs="Arial"/>
          <w:bCs/>
          <w:color w:val="595959"/>
          <w:sz w:val="22"/>
          <w:szCs w:val="22"/>
        </w:rPr>
        <w:t>vigentes</w:t>
      </w:r>
      <w:r w:rsidR="00DE0349">
        <w:rPr>
          <w:rFonts w:ascii="Arial" w:hAnsi="Arial" w:cs="Arial"/>
          <w:bCs/>
          <w:color w:val="595959"/>
          <w:sz w:val="22"/>
          <w:szCs w:val="22"/>
        </w:rPr>
        <w:t>.</w:t>
      </w:r>
      <w:r w:rsidR="00DE0349" w:rsidRPr="00DE0349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6709AD" w:rsidRPr="00DE0349" w:rsidRDefault="006709AD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 w:rsidRPr="00DE0349">
        <w:rPr>
          <w:rFonts w:ascii="Arial" w:hAnsi="Arial" w:cs="Arial"/>
          <w:bCs/>
          <w:color w:val="595959"/>
          <w:sz w:val="22"/>
          <w:szCs w:val="22"/>
        </w:rPr>
        <w:t>Técnicas, herramientas y habilidades para emprender.</w:t>
      </w:r>
    </w:p>
    <w:p w:rsidR="004A30C5" w:rsidRDefault="00577BE0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Resolución de consultas</w:t>
      </w:r>
      <w:r w:rsidR="003756F3">
        <w:rPr>
          <w:rFonts w:ascii="Arial" w:hAnsi="Arial" w:cs="Arial"/>
          <w:bCs/>
          <w:color w:val="595959"/>
          <w:sz w:val="22"/>
          <w:szCs w:val="22"/>
        </w:rPr>
        <w:t xml:space="preserve"> y preguntas</w:t>
      </w:r>
      <w:r w:rsidR="00F4093F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3756F3" w:rsidRPr="00AA499B" w:rsidRDefault="003756F3" w:rsidP="00496655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Pr="00D430BF" w:rsidRDefault="000375D4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Ana Rubio Díaz</w:t>
      </w:r>
      <w:r w:rsidR="00577BE0">
        <w:rPr>
          <w:rFonts w:ascii="Arial" w:hAnsi="Arial" w:cs="Arial"/>
          <w:bCs/>
          <w:color w:val="595959"/>
          <w:sz w:val="22"/>
          <w:szCs w:val="22"/>
        </w:rPr>
        <w:t>. Técnica del CADE Huércal Overa.</w:t>
      </w: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F4093F">
        <w:rPr>
          <w:rFonts w:ascii="Arial" w:hAnsi="Arial" w:cs="Arial"/>
          <w:bCs/>
          <w:color w:val="595959"/>
          <w:sz w:val="22"/>
          <w:szCs w:val="22"/>
        </w:rPr>
        <w:t>Huércal-Overa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AD0383">
        <w:rPr>
          <w:rFonts w:ascii="Arial" w:hAnsi="Arial" w:cs="Arial"/>
          <w:bCs/>
          <w:color w:val="595959"/>
          <w:sz w:val="22"/>
          <w:szCs w:val="22"/>
        </w:rPr>
        <w:t>671</w:t>
      </w:r>
      <w:r w:rsidR="00577BE0">
        <w:rPr>
          <w:rFonts w:ascii="Arial" w:hAnsi="Arial" w:cs="Arial"/>
          <w:bCs/>
          <w:color w:val="595959"/>
          <w:sz w:val="22"/>
          <w:szCs w:val="22"/>
        </w:rPr>
        <w:t>.</w:t>
      </w:r>
      <w:r w:rsidR="00AD0383">
        <w:rPr>
          <w:rFonts w:ascii="Arial" w:hAnsi="Arial" w:cs="Arial"/>
          <w:bCs/>
          <w:color w:val="595959"/>
          <w:sz w:val="22"/>
          <w:szCs w:val="22"/>
        </w:rPr>
        <w:t>536</w:t>
      </w:r>
      <w:r w:rsidR="00577BE0">
        <w:rPr>
          <w:rFonts w:ascii="Arial" w:hAnsi="Arial" w:cs="Arial"/>
          <w:bCs/>
          <w:color w:val="595959"/>
          <w:sz w:val="22"/>
          <w:szCs w:val="22"/>
        </w:rPr>
        <w:t>.</w:t>
      </w:r>
      <w:r w:rsidR="00AD0383">
        <w:rPr>
          <w:rFonts w:ascii="Arial" w:hAnsi="Arial" w:cs="Arial"/>
          <w:bCs/>
          <w:color w:val="595959"/>
          <w:sz w:val="22"/>
          <w:szCs w:val="22"/>
        </w:rPr>
        <w:t>704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8" w:history="1">
        <w:r w:rsidR="00AD0383" w:rsidRPr="00A0429E">
          <w:rPr>
            <w:rStyle w:val="Hipervnculo"/>
            <w:rFonts w:ascii="Arial" w:hAnsi="Arial" w:cs="Arial"/>
            <w:bCs/>
            <w:sz w:val="22"/>
            <w:szCs w:val="22"/>
          </w:rPr>
          <w:t>arubio@andaluciaemprende.es</w:t>
        </w:r>
      </w:hyperlink>
    </w:p>
    <w:p w:rsidR="00F4093F" w:rsidRPr="003B7AFF" w:rsidRDefault="00577BE0" w:rsidP="003B7AF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p w:rsidR="00F4093F" w:rsidRDefault="00F4093F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1344B" w:rsidRDefault="0041344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7F471E">
      <w:pPr>
        <w:tabs>
          <w:tab w:val="left" w:pos="0"/>
        </w:tabs>
        <w:ind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D430B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</w:p>
    <w:p w:rsidR="00D430BF" w:rsidRPr="007669A8" w:rsidRDefault="00577BE0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105410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inline distT="0" distB="0" distL="0" distR="0">
            <wp:extent cx="3597275" cy="512445"/>
            <wp:effectExtent l="19050" t="0" r="3175" b="0"/>
            <wp:docPr id="1" name="Imagen 1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BF" w:rsidRPr="007669A8" w:rsidSect="002C6B71">
      <w:headerReference w:type="default" r:id="rId17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15" w:rsidRDefault="001D5F15" w:rsidP="00E60934">
      <w:pPr>
        <w:spacing w:line="240" w:lineRule="auto"/>
      </w:pPr>
      <w:r>
        <w:separator/>
      </w:r>
    </w:p>
  </w:endnote>
  <w:endnote w:type="continuationSeparator" w:id="0">
    <w:p w:rsidR="001D5F15" w:rsidRDefault="001D5F15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15" w:rsidRDefault="001D5F15" w:rsidP="00E60934">
      <w:pPr>
        <w:spacing w:line="240" w:lineRule="auto"/>
      </w:pPr>
      <w:r>
        <w:separator/>
      </w:r>
    </w:p>
  </w:footnote>
  <w:footnote w:type="continuationSeparator" w:id="0">
    <w:p w:rsidR="001D5F15" w:rsidRDefault="001D5F15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27A53"/>
    <w:rsid w:val="000375D4"/>
    <w:rsid w:val="0005313D"/>
    <w:rsid w:val="000D6233"/>
    <w:rsid w:val="00156AB4"/>
    <w:rsid w:val="001724AE"/>
    <w:rsid w:val="00197F02"/>
    <w:rsid w:val="001C2590"/>
    <w:rsid w:val="001D3D2E"/>
    <w:rsid w:val="001D5F15"/>
    <w:rsid w:val="001F2C37"/>
    <w:rsid w:val="00222969"/>
    <w:rsid w:val="00296B51"/>
    <w:rsid w:val="002A7EA2"/>
    <w:rsid w:val="002B67D6"/>
    <w:rsid w:val="002C6B71"/>
    <w:rsid w:val="002D1CFE"/>
    <w:rsid w:val="002F253E"/>
    <w:rsid w:val="0030441A"/>
    <w:rsid w:val="003140C7"/>
    <w:rsid w:val="00342F75"/>
    <w:rsid w:val="00356467"/>
    <w:rsid w:val="003611CA"/>
    <w:rsid w:val="003756F3"/>
    <w:rsid w:val="00386FAF"/>
    <w:rsid w:val="0039537F"/>
    <w:rsid w:val="003B7AFF"/>
    <w:rsid w:val="003E162E"/>
    <w:rsid w:val="003F79EA"/>
    <w:rsid w:val="0041344B"/>
    <w:rsid w:val="0041524A"/>
    <w:rsid w:val="004619AC"/>
    <w:rsid w:val="00490AC7"/>
    <w:rsid w:val="00496655"/>
    <w:rsid w:val="004A30C5"/>
    <w:rsid w:val="004A374F"/>
    <w:rsid w:val="004C37B3"/>
    <w:rsid w:val="00577BE0"/>
    <w:rsid w:val="005A0DA5"/>
    <w:rsid w:val="005C1B38"/>
    <w:rsid w:val="006265EA"/>
    <w:rsid w:val="006709AD"/>
    <w:rsid w:val="006807F2"/>
    <w:rsid w:val="006F116F"/>
    <w:rsid w:val="00723ED0"/>
    <w:rsid w:val="00733249"/>
    <w:rsid w:val="007669A8"/>
    <w:rsid w:val="00766DA5"/>
    <w:rsid w:val="00790921"/>
    <w:rsid w:val="007933F5"/>
    <w:rsid w:val="007C5AB3"/>
    <w:rsid w:val="007F332D"/>
    <w:rsid w:val="007F471E"/>
    <w:rsid w:val="00850100"/>
    <w:rsid w:val="008A6DFF"/>
    <w:rsid w:val="008D272A"/>
    <w:rsid w:val="008D29A2"/>
    <w:rsid w:val="008D30A9"/>
    <w:rsid w:val="008E5F2C"/>
    <w:rsid w:val="009307A5"/>
    <w:rsid w:val="009471E0"/>
    <w:rsid w:val="00A219EC"/>
    <w:rsid w:val="00A32120"/>
    <w:rsid w:val="00A404D7"/>
    <w:rsid w:val="00A80250"/>
    <w:rsid w:val="00AA1E7C"/>
    <w:rsid w:val="00AA499B"/>
    <w:rsid w:val="00AD0383"/>
    <w:rsid w:val="00AD2CEB"/>
    <w:rsid w:val="00AE7278"/>
    <w:rsid w:val="00B96F48"/>
    <w:rsid w:val="00BF2A39"/>
    <w:rsid w:val="00C150B0"/>
    <w:rsid w:val="00C22D66"/>
    <w:rsid w:val="00C634BC"/>
    <w:rsid w:val="00C64E34"/>
    <w:rsid w:val="00C825F4"/>
    <w:rsid w:val="00C95A1C"/>
    <w:rsid w:val="00CA1AD4"/>
    <w:rsid w:val="00CA78A4"/>
    <w:rsid w:val="00CD2465"/>
    <w:rsid w:val="00CF6623"/>
    <w:rsid w:val="00D356E3"/>
    <w:rsid w:val="00D430BF"/>
    <w:rsid w:val="00D91638"/>
    <w:rsid w:val="00DB54B3"/>
    <w:rsid w:val="00DE0349"/>
    <w:rsid w:val="00DF421D"/>
    <w:rsid w:val="00E0147C"/>
    <w:rsid w:val="00E06223"/>
    <w:rsid w:val="00E21B80"/>
    <w:rsid w:val="00E334AF"/>
    <w:rsid w:val="00E60934"/>
    <w:rsid w:val="00E75071"/>
    <w:rsid w:val="00EA0432"/>
    <w:rsid w:val="00EF53B5"/>
    <w:rsid w:val="00F2626F"/>
    <w:rsid w:val="00F4093F"/>
    <w:rsid w:val="00F652FF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bio@andaluciaemprende.es" TargetMode="External"/><Relationship Id="rId13" Type="http://schemas.openxmlformats.org/officeDocument/2006/relationships/hyperlink" Target="https://www.youtube.com/user/AndaluciaEmpren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aluciaempren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emprend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csimon</cp:lastModifiedBy>
  <cp:revision>2</cp:revision>
  <cp:lastPrinted>2015-06-02T12:27:00Z</cp:lastPrinted>
  <dcterms:created xsi:type="dcterms:W3CDTF">2016-05-16T11:04:00Z</dcterms:created>
  <dcterms:modified xsi:type="dcterms:W3CDTF">2016-05-16T11:04:00Z</dcterms:modified>
</cp:coreProperties>
</file>