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F3" w:rsidRPr="00C149C0" w:rsidRDefault="00C21443" w:rsidP="002D530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C149C0">
        <w:rPr>
          <w:noProof/>
          <w:sz w:val="36"/>
          <w:szCs w:val="36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3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530A" w:rsidRPr="00C149C0">
        <w:rPr>
          <w:rFonts w:ascii="Arial" w:hAnsi="Arial" w:cs="Arial"/>
          <w:b/>
          <w:bCs/>
          <w:sz w:val="36"/>
          <w:szCs w:val="36"/>
        </w:rPr>
        <w:t>Jornada</w:t>
      </w:r>
    </w:p>
    <w:p w:rsidR="00C414F3" w:rsidRPr="006C4907" w:rsidRDefault="00C414F3" w:rsidP="00514E14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</w:rPr>
      </w:pPr>
      <w:r w:rsidRPr="006C4907">
        <w:rPr>
          <w:rFonts w:ascii="Arial" w:hAnsi="Arial" w:cs="Arial"/>
          <w:b/>
          <w:bCs/>
        </w:rPr>
        <w:t>“</w:t>
      </w:r>
      <w:r w:rsidR="006C4907" w:rsidRPr="006C4907">
        <w:rPr>
          <w:rFonts w:ascii="Arial" w:hAnsi="Arial" w:cs="Arial"/>
          <w:b/>
          <w:bCs/>
        </w:rPr>
        <w:t>Novedades en los contratos para la formación y el aprendizaje</w:t>
      </w:r>
      <w:r w:rsidRPr="006C4907">
        <w:rPr>
          <w:rFonts w:ascii="Arial" w:hAnsi="Arial" w:cs="Arial"/>
          <w:b/>
          <w:bCs/>
        </w:rPr>
        <w:t>”</w:t>
      </w:r>
    </w:p>
    <w:p w:rsidR="00514E14" w:rsidRPr="00FF2E47" w:rsidRDefault="00514E14" w:rsidP="00514E14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  <w:color w:val="595959"/>
          <w:sz w:val="20"/>
          <w:szCs w:val="20"/>
        </w:rPr>
      </w:pPr>
    </w:p>
    <w:p w:rsidR="00C414F3" w:rsidRPr="003A3C41" w:rsidRDefault="00C414F3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sz w:val="22"/>
          <w:szCs w:val="22"/>
          <w:highlight w:val="red"/>
        </w:rPr>
      </w:pPr>
      <w:r w:rsidRPr="005A3841">
        <w:rPr>
          <w:rFonts w:ascii="Arial" w:hAnsi="Arial" w:cs="Arial"/>
          <w:b/>
          <w:bCs/>
          <w:sz w:val="22"/>
          <w:szCs w:val="22"/>
        </w:rPr>
        <w:t>Fecha</w:t>
      </w:r>
      <w:r w:rsidRPr="003A3C41">
        <w:rPr>
          <w:rFonts w:ascii="Arial" w:hAnsi="Arial" w:cs="Arial"/>
          <w:b/>
          <w:bCs/>
          <w:sz w:val="22"/>
          <w:szCs w:val="22"/>
        </w:rPr>
        <w:t xml:space="preserve">:   </w:t>
      </w:r>
      <w:r w:rsidR="002D530A" w:rsidRPr="002D530A">
        <w:rPr>
          <w:rFonts w:ascii="Arial" w:hAnsi="Arial" w:cs="Arial"/>
          <w:bCs/>
          <w:sz w:val="22"/>
          <w:szCs w:val="22"/>
        </w:rPr>
        <w:t>1</w:t>
      </w:r>
      <w:r w:rsidR="00B90141">
        <w:rPr>
          <w:rFonts w:ascii="Arial" w:hAnsi="Arial" w:cs="Arial"/>
          <w:bCs/>
          <w:sz w:val="22"/>
          <w:szCs w:val="22"/>
        </w:rPr>
        <w:t>3</w:t>
      </w:r>
      <w:r w:rsidR="00612180" w:rsidRPr="003A3C41">
        <w:rPr>
          <w:rFonts w:ascii="Arial" w:hAnsi="Arial" w:cs="Arial"/>
          <w:sz w:val="22"/>
          <w:szCs w:val="22"/>
        </w:rPr>
        <w:t xml:space="preserve"> DE </w:t>
      </w:r>
      <w:r w:rsidR="002D530A">
        <w:rPr>
          <w:rFonts w:ascii="Arial" w:hAnsi="Arial" w:cs="Arial"/>
          <w:sz w:val="22"/>
          <w:szCs w:val="22"/>
        </w:rPr>
        <w:t>MAYO</w:t>
      </w:r>
      <w:r w:rsidR="00612180" w:rsidRPr="003A3C41">
        <w:rPr>
          <w:rFonts w:ascii="Arial" w:hAnsi="Arial" w:cs="Arial"/>
          <w:sz w:val="22"/>
          <w:szCs w:val="22"/>
        </w:rPr>
        <w:t xml:space="preserve"> 2016</w:t>
      </w:r>
    </w:p>
    <w:p w:rsidR="00C414F3" w:rsidRPr="003A3C41" w:rsidRDefault="00C414F3" w:rsidP="00AD0BD3">
      <w:pPr>
        <w:tabs>
          <w:tab w:val="left" w:pos="-284"/>
          <w:tab w:val="left" w:pos="-142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3A3C41">
        <w:rPr>
          <w:rFonts w:ascii="Arial" w:hAnsi="Arial" w:cs="Arial"/>
          <w:b/>
          <w:bCs/>
          <w:sz w:val="22"/>
          <w:szCs w:val="22"/>
        </w:rPr>
        <w:t xml:space="preserve">Horario: </w:t>
      </w:r>
      <w:r w:rsidR="00612180" w:rsidRPr="003A3C41">
        <w:rPr>
          <w:rFonts w:ascii="Arial" w:hAnsi="Arial" w:cs="Arial"/>
          <w:sz w:val="22"/>
          <w:szCs w:val="22"/>
        </w:rPr>
        <w:t>1</w:t>
      </w:r>
      <w:r w:rsidR="00B90141">
        <w:rPr>
          <w:rFonts w:ascii="Arial" w:hAnsi="Arial" w:cs="Arial"/>
          <w:sz w:val="22"/>
          <w:szCs w:val="22"/>
        </w:rPr>
        <w:t>0</w:t>
      </w:r>
      <w:r w:rsidR="00612180" w:rsidRPr="003A3C41">
        <w:rPr>
          <w:rFonts w:ascii="Arial" w:hAnsi="Arial" w:cs="Arial"/>
          <w:sz w:val="22"/>
          <w:szCs w:val="22"/>
        </w:rPr>
        <w:t>:00 – 1</w:t>
      </w:r>
      <w:r w:rsidR="00B90141">
        <w:rPr>
          <w:rFonts w:ascii="Arial" w:hAnsi="Arial" w:cs="Arial"/>
          <w:sz w:val="22"/>
          <w:szCs w:val="22"/>
        </w:rPr>
        <w:t>2</w:t>
      </w:r>
      <w:r w:rsidRPr="003A3C41">
        <w:rPr>
          <w:rFonts w:ascii="Arial" w:hAnsi="Arial" w:cs="Arial"/>
          <w:sz w:val="22"/>
          <w:szCs w:val="22"/>
        </w:rPr>
        <w:t>:00 h.</w:t>
      </w:r>
    </w:p>
    <w:p w:rsidR="00FF2E47" w:rsidRDefault="00C414F3" w:rsidP="003A3C41">
      <w:pPr>
        <w:ind w:left="851" w:hanging="851"/>
        <w:rPr>
          <w:rFonts w:ascii="Arial" w:hAnsi="Arial" w:cs="Arial"/>
          <w:bCs/>
          <w:sz w:val="22"/>
          <w:szCs w:val="22"/>
        </w:rPr>
      </w:pPr>
      <w:r w:rsidRPr="003A3C41">
        <w:rPr>
          <w:rFonts w:ascii="Arial" w:hAnsi="Arial" w:cs="Arial"/>
          <w:b/>
          <w:bCs/>
          <w:sz w:val="22"/>
          <w:szCs w:val="22"/>
        </w:rPr>
        <w:t>Lugar:</w:t>
      </w:r>
      <w:r w:rsidR="00450923">
        <w:rPr>
          <w:rFonts w:ascii="Arial" w:hAnsi="Arial" w:cs="Arial"/>
          <w:bCs/>
          <w:sz w:val="22"/>
          <w:szCs w:val="22"/>
        </w:rPr>
        <w:t xml:space="preserve"> </w:t>
      </w:r>
      <w:r w:rsidR="00A21815">
        <w:rPr>
          <w:rFonts w:ascii="Arial" w:hAnsi="Arial" w:cs="Arial"/>
          <w:bCs/>
          <w:sz w:val="22"/>
          <w:szCs w:val="22"/>
        </w:rPr>
        <w:tab/>
      </w:r>
      <w:r w:rsidR="00FF2E47" w:rsidRPr="00FF2E47">
        <w:rPr>
          <w:rFonts w:ascii="Arial" w:hAnsi="Arial" w:cs="Arial"/>
          <w:b/>
          <w:bCs/>
          <w:sz w:val="22"/>
          <w:szCs w:val="22"/>
        </w:rPr>
        <w:t xml:space="preserve">CENTRO DE </w:t>
      </w:r>
      <w:r w:rsidR="002D530A">
        <w:rPr>
          <w:rFonts w:ascii="Arial" w:hAnsi="Arial" w:cs="Arial"/>
          <w:b/>
          <w:bCs/>
          <w:sz w:val="22"/>
          <w:szCs w:val="22"/>
        </w:rPr>
        <w:t>APOYO AL DESARROLLO EMPRESARIAL DE COÍN</w:t>
      </w:r>
    </w:p>
    <w:p w:rsidR="002D530A" w:rsidRDefault="002D530A" w:rsidP="00FF2E47">
      <w:pPr>
        <w:ind w:left="851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C/ Arquímedes, 79 — Pol. Ind. Cantarranas —</w:t>
      </w:r>
    </w:p>
    <w:p w:rsidR="00AC7686" w:rsidRDefault="00AC7686" w:rsidP="00FF2E47">
      <w:pPr>
        <w:ind w:left="851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Edif. Escuela de Empresas</w:t>
      </w:r>
    </w:p>
    <w:p w:rsidR="00C414F3" w:rsidRPr="003A3C41" w:rsidRDefault="00612180" w:rsidP="00FF2E47">
      <w:pPr>
        <w:ind w:left="851" w:firstLine="0"/>
        <w:rPr>
          <w:rFonts w:ascii="Arial" w:hAnsi="Arial" w:cs="Arial"/>
          <w:bCs/>
          <w:sz w:val="22"/>
          <w:szCs w:val="22"/>
        </w:rPr>
      </w:pPr>
      <w:r w:rsidRPr="003A3C41">
        <w:rPr>
          <w:rFonts w:ascii="Arial" w:hAnsi="Arial" w:cs="Arial"/>
          <w:bCs/>
          <w:sz w:val="22"/>
          <w:szCs w:val="22"/>
        </w:rPr>
        <w:t>29</w:t>
      </w:r>
      <w:r w:rsidR="002D530A">
        <w:rPr>
          <w:rFonts w:ascii="Arial" w:hAnsi="Arial" w:cs="Arial"/>
          <w:bCs/>
          <w:sz w:val="22"/>
          <w:szCs w:val="22"/>
        </w:rPr>
        <w:t>100</w:t>
      </w:r>
      <w:r w:rsidRPr="003A3C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A3C41">
        <w:rPr>
          <w:rFonts w:ascii="Arial" w:hAnsi="Arial" w:cs="Arial"/>
          <w:bCs/>
          <w:sz w:val="22"/>
          <w:szCs w:val="22"/>
        </w:rPr>
        <w:t>C</w:t>
      </w:r>
      <w:r w:rsidR="002D530A">
        <w:rPr>
          <w:rFonts w:ascii="Arial" w:hAnsi="Arial" w:cs="Arial"/>
          <w:bCs/>
          <w:sz w:val="22"/>
          <w:szCs w:val="22"/>
        </w:rPr>
        <w:t>oín</w:t>
      </w:r>
      <w:proofErr w:type="spellEnd"/>
      <w:r w:rsidRPr="003A3C41">
        <w:rPr>
          <w:rFonts w:ascii="Arial" w:hAnsi="Arial" w:cs="Arial"/>
          <w:bCs/>
          <w:sz w:val="22"/>
          <w:szCs w:val="22"/>
        </w:rPr>
        <w:t xml:space="preserve"> </w:t>
      </w:r>
      <w:r w:rsidR="002D530A">
        <w:rPr>
          <w:rFonts w:ascii="Arial" w:hAnsi="Arial" w:cs="Arial"/>
          <w:bCs/>
          <w:sz w:val="22"/>
          <w:szCs w:val="22"/>
        </w:rPr>
        <w:t>(</w:t>
      </w:r>
      <w:r w:rsidRPr="003A3C41">
        <w:rPr>
          <w:rFonts w:ascii="Arial" w:hAnsi="Arial" w:cs="Arial"/>
          <w:bCs/>
          <w:sz w:val="22"/>
          <w:szCs w:val="22"/>
        </w:rPr>
        <w:t>Málaga</w:t>
      </w:r>
      <w:r w:rsidR="002D530A">
        <w:rPr>
          <w:rFonts w:ascii="Arial" w:hAnsi="Arial" w:cs="Arial"/>
          <w:bCs/>
          <w:sz w:val="22"/>
          <w:szCs w:val="22"/>
        </w:rPr>
        <w:t>)</w:t>
      </w:r>
    </w:p>
    <w:p w:rsidR="00C414F3" w:rsidRPr="0014598C" w:rsidRDefault="00C414F3" w:rsidP="00CD31D1">
      <w:pPr>
        <w:rPr>
          <w:rFonts w:ascii="Calibri" w:hAnsi="Calibri" w:cs="Calibri"/>
          <w:sz w:val="18"/>
          <w:szCs w:val="18"/>
        </w:rPr>
      </w:pPr>
    </w:p>
    <w:p w:rsidR="00C414F3" w:rsidRPr="003A3C41" w:rsidRDefault="00C414F3" w:rsidP="00612180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firstLine="0"/>
        <w:rPr>
          <w:rFonts w:ascii="Arial" w:hAnsi="Arial" w:cs="Arial"/>
          <w:b/>
          <w:bCs/>
          <w:sz w:val="28"/>
          <w:szCs w:val="28"/>
        </w:rPr>
      </w:pPr>
      <w:r w:rsidRPr="003A3C41">
        <w:rPr>
          <w:rFonts w:ascii="Arial" w:hAnsi="Arial" w:cs="Arial"/>
          <w:b/>
          <w:bCs/>
          <w:sz w:val="28"/>
          <w:szCs w:val="28"/>
        </w:rPr>
        <w:t>Programa</w:t>
      </w:r>
    </w:p>
    <w:p w:rsidR="00D54149" w:rsidRDefault="006C4907" w:rsidP="002D530A">
      <w:pPr>
        <w:pStyle w:val="Prrafodelista"/>
        <w:numPr>
          <w:ilvl w:val="0"/>
          <w:numId w:val="6"/>
        </w:numPr>
        <w:tabs>
          <w:tab w:val="left" w:pos="993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Contrato para la formación y el aprendizaje a partir del 1 de enero 2016.</w:t>
      </w:r>
    </w:p>
    <w:p w:rsidR="006C4907" w:rsidRDefault="006C4907" w:rsidP="002D530A">
      <w:pPr>
        <w:pStyle w:val="Prrafodelista"/>
        <w:numPr>
          <w:ilvl w:val="0"/>
          <w:numId w:val="6"/>
        </w:numPr>
        <w:tabs>
          <w:tab w:val="left" w:pos="993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Certificados de profesionalidad disponibles.</w:t>
      </w:r>
    </w:p>
    <w:p w:rsidR="006C4907" w:rsidRDefault="006C4907" w:rsidP="002D530A">
      <w:pPr>
        <w:pStyle w:val="Prrafodelista"/>
        <w:numPr>
          <w:ilvl w:val="0"/>
          <w:numId w:val="6"/>
        </w:numPr>
        <w:tabs>
          <w:tab w:val="left" w:pos="993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Solicitud autorización inicio de la actividad formativa.</w:t>
      </w:r>
    </w:p>
    <w:p w:rsidR="006C4907" w:rsidRDefault="006C4907" w:rsidP="002D530A">
      <w:pPr>
        <w:pStyle w:val="Prrafodelista"/>
        <w:numPr>
          <w:ilvl w:val="0"/>
          <w:numId w:val="6"/>
        </w:numPr>
        <w:tabs>
          <w:tab w:val="left" w:pos="993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Proceso de tutorización.</w:t>
      </w:r>
    </w:p>
    <w:p w:rsidR="006C4907" w:rsidRDefault="006C4907" w:rsidP="002D530A">
      <w:pPr>
        <w:pStyle w:val="Prrafodelista"/>
        <w:numPr>
          <w:ilvl w:val="0"/>
          <w:numId w:val="6"/>
        </w:numPr>
        <w:tabs>
          <w:tab w:val="left" w:pos="993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Novedades en titulación:</w:t>
      </w:r>
    </w:p>
    <w:p w:rsidR="006C4907" w:rsidRDefault="006C4907" w:rsidP="006C4907">
      <w:pPr>
        <w:pStyle w:val="Prrafodelista"/>
        <w:numPr>
          <w:ilvl w:val="0"/>
          <w:numId w:val="7"/>
        </w:numPr>
        <w:tabs>
          <w:tab w:val="left" w:pos="993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Titulación oficial.</w:t>
      </w:r>
    </w:p>
    <w:p w:rsidR="006C4907" w:rsidRDefault="006C4907" w:rsidP="006C4907">
      <w:pPr>
        <w:pStyle w:val="Prrafodelista"/>
        <w:numPr>
          <w:ilvl w:val="0"/>
          <w:numId w:val="7"/>
        </w:numPr>
        <w:tabs>
          <w:tab w:val="left" w:pos="993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Expedida por el SEPE</w:t>
      </w:r>
    </w:p>
    <w:p w:rsidR="006C4907" w:rsidRPr="002D530A" w:rsidRDefault="006C4907" w:rsidP="006C4907">
      <w:pPr>
        <w:pStyle w:val="Prrafodelista"/>
        <w:numPr>
          <w:ilvl w:val="0"/>
          <w:numId w:val="7"/>
        </w:numPr>
        <w:tabs>
          <w:tab w:val="left" w:pos="993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Reconocida por la Unión Europea</w:t>
      </w:r>
    </w:p>
    <w:p w:rsidR="00612180" w:rsidRPr="003A3C41" w:rsidRDefault="00612180" w:rsidP="00612180">
      <w:pPr>
        <w:tabs>
          <w:tab w:val="left" w:pos="993"/>
        </w:tabs>
        <w:spacing w:before="120" w:after="120" w:line="276" w:lineRule="auto"/>
        <w:ind w:firstLine="0"/>
        <w:rPr>
          <w:rFonts w:ascii="Arial" w:hAnsi="Arial" w:cs="Arial"/>
          <w:b/>
          <w:sz w:val="28"/>
          <w:szCs w:val="28"/>
        </w:rPr>
      </w:pPr>
      <w:r w:rsidRPr="003A3C41">
        <w:rPr>
          <w:rFonts w:ascii="Arial" w:hAnsi="Arial" w:cs="Arial"/>
          <w:b/>
          <w:sz w:val="28"/>
          <w:szCs w:val="28"/>
        </w:rPr>
        <w:t>Dirigido</w:t>
      </w:r>
    </w:p>
    <w:p w:rsidR="00612180" w:rsidRPr="003A3C41" w:rsidRDefault="00612180" w:rsidP="00612180">
      <w:pPr>
        <w:pStyle w:val="Prrafodelista"/>
        <w:numPr>
          <w:ilvl w:val="0"/>
          <w:numId w:val="4"/>
        </w:numPr>
        <w:tabs>
          <w:tab w:val="left" w:pos="993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A3C41">
        <w:rPr>
          <w:rFonts w:ascii="Arial" w:hAnsi="Arial" w:cs="Arial"/>
          <w:sz w:val="22"/>
          <w:szCs w:val="22"/>
        </w:rPr>
        <w:t>Emprendedores</w:t>
      </w:r>
      <w:r w:rsidR="006C4907">
        <w:rPr>
          <w:rFonts w:ascii="Arial" w:hAnsi="Arial" w:cs="Arial"/>
          <w:sz w:val="22"/>
          <w:szCs w:val="22"/>
        </w:rPr>
        <w:t xml:space="preserve"> y empresarios que quieran conocer la actual normativa de los contratos para la formación y el aprendizaje</w:t>
      </w:r>
      <w:r w:rsidR="002D530A">
        <w:rPr>
          <w:rFonts w:ascii="Arial" w:hAnsi="Arial" w:cs="Arial"/>
          <w:sz w:val="22"/>
          <w:szCs w:val="22"/>
        </w:rPr>
        <w:t>.</w:t>
      </w:r>
    </w:p>
    <w:p w:rsidR="00D54149" w:rsidRPr="0014598C" w:rsidRDefault="00D54149" w:rsidP="00D54149">
      <w:pPr>
        <w:pStyle w:val="Prrafodelista"/>
        <w:tabs>
          <w:tab w:val="left" w:pos="993"/>
        </w:tabs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</w:p>
    <w:p w:rsidR="00C414F3" w:rsidRPr="003A3C41" w:rsidRDefault="00C414F3" w:rsidP="00514E14">
      <w:pPr>
        <w:tabs>
          <w:tab w:val="left" w:pos="993"/>
        </w:tabs>
        <w:spacing w:before="120" w:after="120" w:line="276" w:lineRule="auto"/>
        <w:ind w:firstLine="0"/>
        <w:rPr>
          <w:rFonts w:ascii="Arial" w:hAnsi="Arial" w:cs="Arial"/>
          <w:sz w:val="28"/>
          <w:szCs w:val="28"/>
        </w:rPr>
      </w:pPr>
      <w:r w:rsidRPr="003A3C41">
        <w:rPr>
          <w:rFonts w:ascii="Arial" w:hAnsi="Arial" w:cs="Arial"/>
          <w:b/>
          <w:bCs/>
          <w:sz w:val="28"/>
          <w:szCs w:val="28"/>
        </w:rPr>
        <w:t>Ponente</w:t>
      </w:r>
    </w:p>
    <w:p w:rsidR="00D54149" w:rsidRDefault="002D530A" w:rsidP="00450923">
      <w:pPr>
        <w:numPr>
          <w:ilvl w:val="0"/>
          <w:numId w:val="3"/>
        </w:numPr>
        <w:tabs>
          <w:tab w:val="left" w:pos="993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90141">
        <w:rPr>
          <w:rFonts w:ascii="Arial" w:hAnsi="Arial" w:cs="Arial"/>
          <w:sz w:val="22"/>
          <w:szCs w:val="22"/>
        </w:rPr>
        <w:t>udiolís. Servicios de Formación</w:t>
      </w:r>
      <w:r w:rsidR="00514E14" w:rsidRPr="003A3C41">
        <w:rPr>
          <w:rFonts w:ascii="Arial" w:hAnsi="Arial" w:cs="Arial"/>
          <w:sz w:val="22"/>
          <w:szCs w:val="22"/>
        </w:rPr>
        <w:t xml:space="preserve">. </w:t>
      </w:r>
    </w:p>
    <w:p w:rsidR="00B90141" w:rsidRDefault="00B90141" w:rsidP="00B90141">
      <w:pPr>
        <w:tabs>
          <w:tab w:val="left" w:pos="993"/>
        </w:tabs>
        <w:spacing w:before="120" w:after="120" w:line="276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Ponente: Belén Muñoz Vergara</w:t>
      </w:r>
    </w:p>
    <w:p w:rsidR="00450923" w:rsidRPr="0014598C" w:rsidRDefault="00450923" w:rsidP="00450923">
      <w:pPr>
        <w:tabs>
          <w:tab w:val="left" w:pos="993"/>
        </w:tabs>
        <w:spacing w:before="120" w:after="120" w:line="276" w:lineRule="auto"/>
        <w:ind w:left="720" w:firstLine="0"/>
        <w:rPr>
          <w:rFonts w:ascii="Arial" w:hAnsi="Arial" w:cs="Arial"/>
          <w:sz w:val="18"/>
          <w:szCs w:val="18"/>
        </w:rPr>
      </w:pPr>
    </w:p>
    <w:p w:rsidR="00C414F3" w:rsidRPr="003A3C41" w:rsidRDefault="00C504B4" w:rsidP="00514E14">
      <w:pPr>
        <w:tabs>
          <w:tab w:val="left" w:pos="993"/>
        </w:tabs>
        <w:spacing w:before="120" w:after="120" w:line="276" w:lineRule="auto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Información e inscripciones</w:t>
      </w:r>
      <w:r w:rsidR="00C414F3" w:rsidRPr="003A3C4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A26E9" w:rsidRPr="003A3C41" w:rsidRDefault="00C414F3" w:rsidP="00AD0BD3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2D530A">
        <w:rPr>
          <w:rFonts w:ascii="Arial" w:hAnsi="Arial" w:cs="Arial"/>
          <w:b/>
          <w:sz w:val="22"/>
          <w:szCs w:val="22"/>
        </w:rPr>
        <w:t xml:space="preserve">Centro de Apoyo al Desarrollo Empresarial (CADE) </w:t>
      </w:r>
      <w:r w:rsidR="002D530A" w:rsidRPr="002D530A">
        <w:rPr>
          <w:rFonts w:ascii="Arial" w:hAnsi="Arial" w:cs="Arial"/>
          <w:b/>
          <w:sz w:val="22"/>
          <w:szCs w:val="22"/>
        </w:rPr>
        <w:t>Coín</w:t>
      </w:r>
    </w:p>
    <w:p w:rsidR="00334DE4" w:rsidRPr="002D530A" w:rsidRDefault="002D530A" w:rsidP="00C504B4">
      <w:pPr>
        <w:pStyle w:val="Sangradetextonormal"/>
        <w:tabs>
          <w:tab w:val="left" w:pos="1843"/>
        </w:tabs>
        <w:spacing w:before="120" w:line="360" w:lineRule="auto"/>
        <w:ind w:left="709" w:firstLine="0"/>
        <w:rPr>
          <w:rFonts w:ascii="Arial" w:hAnsi="Arial" w:cs="Arial"/>
          <w:sz w:val="22"/>
          <w:szCs w:val="22"/>
        </w:rPr>
      </w:pPr>
      <w:r w:rsidRPr="002D530A">
        <w:rPr>
          <w:rFonts w:ascii="Arial" w:hAnsi="Arial" w:cs="Arial"/>
          <w:sz w:val="22"/>
          <w:szCs w:val="22"/>
        </w:rPr>
        <w:t>Tel</w:t>
      </w:r>
      <w:r w:rsidR="00C504B4">
        <w:rPr>
          <w:rFonts w:ascii="Arial" w:hAnsi="Arial" w:cs="Arial"/>
          <w:sz w:val="22"/>
          <w:szCs w:val="22"/>
        </w:rPr>
        <w:t>éfono</w:t>
      </w:r>
      <w:r w:rsidRPr="002D530A">
        <w:rPr>
          <w:rFonts w:ascii="Arial" w:hAnsi="Arial" w:cs="Arial"/>
          <w:sz w:val="22"/>
          <w:szCs w:val="22"/>
        </w:rPr>
        <w:t xml:space="preserve">:  </w:t>
      </w:r>
      <w:r w:rsidRPr="002D530A">
        <w:rPr>
          <w:rFonts w:ascii="Arial" w:hAnsi="Arial" w:cs="Arial"/>
          <w:sz w:val="22"/>
          <w:szCs w:val="22"/>
        </w:rPr>
        <w:tab/>
        <w:t>951 505 062</w:t>
      </w:r>
    </w:p>
    <w:p w:rsidR="002D530A" w:rsidRPr="009478D4" w:rsidRDefault="00334DE4" w:rsidP="00830DA7">
      <w:pPr>
        <w:pStyle w:val="Sangradetextonormal"/>
        <w:tabs>
          <w:tab w:val="left" w:pos="1843"/>
        </w:tabs>
        <w:spacing w:before="120" w:line="360" w:lineRule="auto"/>
        <w:ind w:left="709" w:firstLine="0"/>
        <w:rPr>
          <w:rFonts w:ascii="Arial" w:hAnsi="Arial" w:cs="Arial"/>
          <w:b/>
          <w:bCs/>
          <w:noProof/>
          <w:color w:val="595959"/>
          <w:sz w:val="22"/>
          <w:szCs w:val="22"/>
          <w:lang w:val="en-US"/>
        </w:rPr>
      </w:pPr>
      <w:r w:rsidRPr="009478D4">
        <w:rPr>
          <w:rFonts w:ascii="Arial" w:hAnsi="Arial" w:cs="Arial"/>
          <w:sz w:val="22"/>
          <w:szCs w:val="22"/>
          <w:lang w:val="en-US"/>
        </w:rPr>
        <w:t xml:space="preserve"> E</w:t>
      </w:r>
      <w:r w:rsidR="00450923" w:rsidRPr="009478D4">
        <w:rPr>
          <w:rFonts w:ascii="Arial" w:hAnsi="Arial" w:cs="Arial"/>
          <w:sz w:val="22"/>
          <w:szCs w:val="22"/>
          <w:lang w:val="en-US"/>
        </w:rPr>
        <w:t xml:space="preserve">mail: </w:t>
      </w:r>
      <w:r w:rsidR="002D530A" w:rsidRPr="009478D4">
        <w:rPr>
          <w:rFonts w:ascii="Arial" w:hAnsi="Arial" w:cs="Arial"/>
          <w:sz w:val="22"/>
          <w:szCs w:val="22"/>
          <w:lang w:val="en-US"/>
        </w:rPr>
        <w:tab/>
        <w:t>cade.coin@andaluciaemprende.es</w:t>
      </w:r>
    </w:p>
    <w:p w:rsidR="00C414F3" w:rsidRPr="005A3841" w:rsidRDefault="002D530A" w:rsidP="002D530A">
      <w:pPr>
        <w:pStyle w:val="Sangradetextonormal"/>
        <w:tabs>
          <w:tab w:val="left" w:pos="0"/>
        </w:tabs>
        <w:spacing w:before="120" w:line="360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5A3841">
        <w:rPr>
          <w:rFonts w:ascii="Arial" w:hAnsi="Arial" w:cs="Arial"/>
          <w:b/>
          <w:bCs/>
          <w:sz w:val="22"/>
          <w:szCs w:val="22"/>
        </w:rPr>
        <w:t>S</w:t>
      </w:r>
      <w:r w:rsidR="00C414F3" w:rsidRPr="005A3841">
        <w:rPr>
          <w:rFonts w:ascii="Arial" w:hAnsi="Arial" w:cs="Arial"/>
          <w:b/>
          <w:bCs/>
          <w:sz w:val="22"/>
          <w:szCs w:val="22"/>
        </w:rPr>
        <w:t xml:space="preserve">íguenos en… </w:t>
      </w:r>
    </w:p>
    <w:p w:rsidR="002D530A" w:rsidRDefault="002D530A" w:rsidP="00185E9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5080</wp:posOffset>
            </wp:positionV>
            <wp:extent cx="247015" cy="238125"/>
            <wp:effectExtent l="19050" t="0" r="635" b="0"/>
            <wp:wrapNone/>
            <wp:docPr id="7" name="Imagen 42" descr="image00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5080</wp:posOffset>
            </wp:positionV>
            <wp:extent cx="247015" cy="238125"/>
            <wp:effectExtent l="19050" t="0" r="635" b="0"/>
            <wp:wrapSquare wrapText="bothSides"/>
            <wp:docPr id="6" name="Imagen 43" descr="image00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5080</wp:posOffset>
            </wp:positionV>
            <wp:extent cx="238125" cy="238125"/>
            <wp:effectExtent l="19050" t="0" r="9525" b="0"/>
            <wp:wrapNone/>
            <wp:docPr id="5" name="Imagen 41" descr="image00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30A" w:rsidRDefault="002D530A" w:rsidP="00185E9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C414F3" w:rsidRPr="00D54149" w:rsidRDefault="009478D4" w:rsidP="00C504B4">
      <w:pPr>
        <w:tabs>
          <w:tab w:val="left" w:pos="0"/>
          <w:tab w:val="left" w:pos="4678"/>
        </w:tabs>
        <w:ind w:left="-142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cs="Times New Roman"/>
          <w:noProof/>
          <w:sz w:val="14"/>
          <w:szCs w:val="14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585470</wp:posOffset>
            </wp:positionV>
            <wp:extent cx="2313305" cy="619125"/>
            <wp:effectExtent l="0" t="0" r="0" b="0"/>
            <wp:wrapNone/>
            <wp:docPr id="9" name="Imagen 9" descr="Z:\Diseño\2016\Diseño 2016 RECURSOS\logos_audiolis_colegio_graduados\logotipo_audiolis_color\positivo\logo_audiolis_positiv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iseño\2016\Diseño 2016 RECURSOS\logos_audiolis_colegio_graduados\logotipo_audiolis_color\positivo\logo_audiolis_positivo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052" b="23421"/>
                    <a:stretch/>
                  </pic:blipFill>
                  <pic:spPr bwMode="auto">
                    <a:xfrm>
                      <a:off x="0" y="0"/>
                      <a:ext cx="2314575" cy="6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30DA7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-775334</wp:posOffset>
            </wp:positionH>
            <wp:positionV relativeFrom="paragraph">
              <wp:posOffset>594995</wp:posOffset>
            </wp:positionV>
            <wp:extent cx="2609850" cy="514350"/>
            <wp:effectExtent l="19050" t="0" r="0" b="0"/>
            <wp:wrapNone/>
            <wp:docPr id="10" name="Imagen 46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0DA7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19685</wp:posOffset>
            </wp:positionV>
            <wp:extent cx="1190625" cy="1209675"/>
            <wp:effectExtent l="19050" t="0" r="9525" b="0"/>
            <wp:wrapNone/>
            <wp:docPr id="8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04B4">
        <w:rPr>
          <w:rFonts w:ascii="Arial" w:hAnsi="Arial" w:cs="Arial"/>
          <w:b/>
          <w:bCs/>
          <w:sz w:val="18"/>
          <w:szCs w:val="18"/>
        </w:rPr>
        <w:t>Organiza:</w:t>
      </w:r>
      <w:r w:rsidR="00C504B4">
        <w:rPr>
          <w:rFonts w:ascii="Arial" w:hAnsi="Arial" w:cs="Arial"/>
          <w:b/>
          <w:bCs/>
          <w:sz w:val="18"/>
          <w:szCs w:val="18"/>
        </w:rPr>
        <w:tab/>
        <w:t>Colabora:</w:t>
      </w:r>
      <w:r w:rsidR="00C504B4" w:rsidRPr="00C504B4">
        <w:t xml:space="preserve"> </w:t>
      </w:r>
    </w:p>
    <w:sectPr w:rsidR="00C414F3" w:rsidRPr="00D54149" w:rsidSect="00BD4B30">
      <w:headerReference w:type="default" r:id="rId17"/>
      <w:footerReference w:type="default" r:id="rId18"/>
      <w:pgSz w:w="11906" w:h="16838"/>
      <w:pgMar w:top="1134" w:right="1700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97" w:rsidRDefault="006B2E97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2E97" w:rsidRDefault="006B2E97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A7" w:rsidRDefault="00830DA7" w:rsidP="00BD4B30">
    <w:pPr>
      <w:pStyle w:val="Normal2"/>
      <w:ind w:left="-709" w:right="244"/>
      <w:rPr>
        <w:rFonts w:cs="Times New Roman"/>
        <w:sz w:val="14"/>
        <w:szCs w:val="14"/>
      </w:rPr>
    </w:pPr>
  </w:p>
  <w:p w:rsidR="00830DA7" w:rsidRDefault="00830DA7" w:rsidP="00830DA7">
    <w:pPr>
      <w:pStyle w:val="Piedepgina"/>
      <w:tabs>
        <w:tab w:val="clear" w:pos="8504"/>
        <w:tab w:val="left" w:pos="1170"/>
        <w:tab w:val="right" w:pos="8505"/>
      </w:tabs>
    </w:pPr>
    <w:r>
      <w:tab/>
    </w:r>
    <w:r>
      <w:tab/>
    </w:r>
    <w:r>
      <w:tab/>
    </w:r>
  </w:p>
  <w:p w:rsidR="00830DA7" w:rsidRDefault="00830DA7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</w:p>
  <w:p w:rsidR="00830DA7" w:rsidRDefault="00830DA7" w:rsidP="006F116F">
    <w:pPr>
      <w:pStyle w:val="Piedepgina"/>
      <w:tabs>
        <w:tab w:val="clear" w:pos="4252"/>
        <w:tab w:val="clear" w:pos="8504"/>
        <w:tab w:val="left" w:pos="2633"/>
      </w:tabs>
    </w:pPr>
    <w:r>
      <w:rPr>
        <w:noProof/>
        <w:lang w:eastAsia="es-ES"/>
      </w:rPr>
      <w:drawing>
        <wp:inline distT="0" distB="0" distL="0" distR="0">
          <wp:extent cx="7749540" cy="5360670"/>
          <wp:effectExtent l="1905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536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97" w:rsidRDefault="006B2E97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2E97" w:rsidRDefault="006B2E97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A7" w:rsidRDefault="00830DA7">
    <w:pPr>
      <w:pStyle w:val="Encabezado"/>
    </w:pPr>
  </w:p>
  <w:p w:rsidR="00830DA7" w:rsidRDefault="00830D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1A8"/>
    <w:multiLevelType w:val="hybridMultilevel"/>
    <w:tmpl w:val="1EE834EC"/>
    <w:lvl w:ilvl="0" w:tplc="A9103B3A">
      <w:start w:val="1"/>
      <w:numFmt w:val="bullet"/>
      <w:lvlText w:val="•"/>
      <w:lvlJc w:val="left"/>
      <w:pPr>
        <w:ind w:left="320" w:hanging="171"/>
      </w:pPr>
      <w:rPr>
        <w:rFonts w:ascii="Trebuchet MS" w:eastAsia="Trebuchet MS" w:hAnsi="Trebuchet MS" w:hint="default"/>
        <w:color w:val="231F20"/>
        <w:w w:val="95"/>
        <w:sz w:val="22"/>
        <w:szCs w:val="22"/>
      </w:rPr>
    </w:lvl>
    <w:lvl w:ilvl="1" w:tplc="8A4E3750">
      <w:start w:val="1"/>
      <w:numFmt w:val="bullet"/>
      <w:lvlText w:val="•"/>
      <w:lvlJc w:val="left"/>
      <w:pPr>
        <w:ind w:left="680" w:hanging="171"/>
      </w:pPr>
      <w:rPr>
        <w:rFonts w:hint="default"/>
      </w:rPr>
    </w:lvl>
    <w:lvl w:ilvl="2" w:tplc="5D7613C4">
      <w:start w:val="1"/>
      <w:numFmt w:val="bullet"/>
      <w:lvlText w:val="•"/>
      <w:lvlJc w:val="left"/>
      <w:pPr>
        <w:ind w:left="1040" w:hanging="171"/>
      </w:pPr>
      <w:rPr>
        <w:rFonts w:hint="default"/>
      </w:rPr>
    </w:lvl>
    <w:lvl w:ilvl="3" w:tplc="A45C060A">
      <w:start w:val="1"/>
      <w:numFmt w:val="bullet"/>
      <w:lvlText w:val="•"/>
      <w:lvlJc w:val="left"/>
      <w:pPr>
        <w:ind w:left="1400" w:hanging="171"/>
      </w:pPr>
      <w:rPr>
        <w:rFonts w:hint="default"/>
      </w:rPr>
    </w:lvl>
    <w:lvl w:ilvl="4" w:tplc="2F343C54">
      <w:start w:val="1"/>
      <w:numFmt w:val="bullet"/>
      <w:lvlText w:val="•"/>
      <w:lvlJc w:val="left"/>
      <w:pPr>
        <w:ind w:left="1761" w:hanging="171"/>
      </w:pPr>
      <w:rPr>
        <w:rFonts w:hint="default"/>
      </w:rPr>
    </w:lvl>
    <w:lvl w:ilvl="5" w:tplc="BC56DEF6">
      <w:start w:val="1"/>
      <w:numFmt w:val="bullet"/>
      <w:lvlText w:val="•"/>
      <w:lvlJc w:val="left"/>
      <w:pPr>
        <w:ind w:left="2121" w:hanging="171"/>
      </w:pPr>
      <w:rPr>
        <w:rFonts w:hint="default"/>
      </w:rPr>
    </w:lvl>
    <w:lvl w:ilvl="6" w:tplc="FCB2DAA8">
      <w:start w:val="1"/>
      <w:numFmt w:val="bullet"/>
      <w:lvlText w:val="•"/>
      <w:lvlJc w:val="left"/>
      <w:pPr>
        <w:ind w:left="2481" w:hanging="171"/>
      </w:pPr>
      <w:rPr>
        <w:rFonts w:hint="default"/>
      </w:rPr>
    </w:lvl>
    <w:lvl w:ilvl="7" w:tplc="E190F2B0">
      <w:start w:val="1"/>
      <w:numFmt w:val="bullet"/>
      <w:lvlText w:val="•"/>
      <w:lvlJc w:val="left"/>
      <w:pPr>
        <w:ind w:left="2841" w:hanging="171"/>
      </w:pPr>
      <w:rPr>
        <w:rFonts w:hint="default"/>
      </w:rPr>
    </w:lvl>
    <w:lvl w:ilvl="8" w:tplc="0930CA2A">
      <w:start w:val="1"/>
      <w:numFmt w:val="bullet"/>
      <w:lvlText w:val="•"/>
      <w:lvlJc w:val="left"/>
      <w:pPr>
        <w:ind w:left="3202" w:hanging="171"/>
      </w:pPr>
      <w:rPr>
        <w:rFonts w:hint="default"/>
      </w:rPr>
    </w:lvl>
  </w:abstractNum>
  <w:abstractNum w:abstractNumId="1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3">
    <w:nsid w:val="39523DE0"/>
    <w:multiLevelType w:val="hybridMultilevel"/>
    <w:tmpl w:val="ECDA0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865F0"/>
    <w:multiLevelType w:val="hybridMultilevel"/>
    <w:tmpl w:val="86AA926E"/>
    <w:lvl w:ilvl="0" w:tplc="8E68B6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713B08"/>
    <w:multiLevelType w:val="hybridMultilevel"/>
    <w:tmpl w:val="D8A4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B666D7"/>
    <w:multiLevelType w:val="hybridMultilevel"/>
    <w:tmpl w:val="8ACA1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414EA"/>
    <w:rsid w:val="0005313D"/>
    <w:rsid w:val="000745D0"/>
    <w:rsid w:val="00075E00"/>
    <w:rsid w:val="000C4AA1"/>
    <w:rsid w:val="000D6233"/>
    <w:rsid w:val="000F5576"/>
    <w:rsid w:val="000F7D74"/>
    <w:rsid w:val="0014598C"/>
    <w:rsid w:val="0015424A"/>
    <w:rsid w:val="00160B44"/>
    <w:rsid w:val="00166F16"/>
    <w:rsid w:val="001820D3"/>
    <w:rsid w:val="0018557C"/>
    <w:rsid w:val="00185E92"/>
    <w:rsid w:val="00190E4B"/>
    <w:rsid w:val="00197F02"/>
    <w:rsid w:val="001B1A22"/>
    <w:rsid w:val="001B25F0"/>
    <w:rsid w:val="001F465B"/>
    <w:rsid w:val="002074B5"/>
    <w:rsid w:val="00216BBB"/>
    <w:rsid w:val="002362F7"/>
    <w:rsid w:val="0023710A"/>
    <w:rsid w:val="00261241"/>
    <w:rsid w:val="00271D38"/>
    <w:rsid w:val="00275175"/>
    <w:rsid w:val="002810D9"/>
    <w:rsid w:val="00296B51"/>
    <w:rsid w:val="002A122F"/>
    <w:rsid w:val="002A341B"/>
    <w:rsid w:val="002C6B71"/>
    <w:rsid w:val="002D32B8"/>
    <w:rsid w:val="002D530A"/>
    <w:rsid w:val="002E0715"/>
    <w:rsid w:val="002E1908"/>
    <w:rsid w:val="00304065"/>
    <w:rsid w:val="0030441A"/>
    <w:rsid w:val="00306966"/>
    <w:rsid w:val="00306CD7"/>
    <w:rsid w:val="00306E5B"/>
    <w:rsid w:val="003106CB"/>
    <w:rsid w:val="00331E3E"/>
    <w:rsid w:val="00334DE4"/>
    <w:rsid w:val="00342F75"/>
    <w:rsid w:val="00383CC3"/>
    <w:rsid w:val="00390809"/>
    <w:rsid w:val="003A35CB"/>
    <w:rsid w:val="003A3C41"/>
    <w:rsid w:val="003B1C64"/>
    <w:rsid w:val="003D6AEA"/>
    <w:rsid w:val="003F4362"/>
    <w:rsid w:val="003F4657"/>
    <w:rsid w:val="003F643C"/>
    <w:rsid w:val="003F79EA"/>
    <w:rsid w:val="00407E6C"/>
    <w:rsid w:val="0041524A"/>
    <w:rsid w:val="00450923"/>
    <w:rsid w:val="004619AC"/>
    <w:rsid w:val="00490AC7"/>
    <w:rsid w:val="00497A3D"/>
    <w:rsid w:val="004D28D4"/>
    <w:rsid w:val="005076EB"/>
    <w:rsid w:val="00514E14"/>
    <w:rsid w:val="005261C4"/>
    <w:rsid w:val="0054445D"/>
    <w:rsid w:val="00552C7F"/>
    <w:rsid w:val="005871B7"/>
    <w:rsid w:val="005A0DA5"/>
    <w:rsid w:val="005A3841"/>
    <w:rsid w:val="005B4453"/>
    <w:rsid w:val="005C64D6"/>
    <w:rsid w:val="005D1B2E"/>
    <w:rsid w:val="006016F5"/>
    <w:rsid w:val="00612180"/>
    <w:rsid w:val="006745C4"/>
    <w:rsid w:val="006807F2"/>
    <w:rsid w:val="006926E7"/>
    <w:rsid w:val="006A6E2C"/>
    <w:rsid w:val="006B2E97"/>
    <w:rsid w:val="006C4907"/>
    <w:rsid w:val="006E1750"/>
    <w:rsid w:val="006E5CFC"/>
    <w:rsid w:val="006F116F"/>
    <w:rsid w:val="00705B0D"/>
    <w:rsid w:val="00723ED0"/>
    <w:rsid w:val="00733249"/>
    <w:rsid w:val="007669A8"/>
    <w:rsid w:val="00766DA5"/>
    <w:rsid w:val="007933F5"/>
    <w:rsid w:val="007A2BF9"/>
    <w:rsid w:val="007A2C50"/>
    <w:rsid w:val="007C5A05"/>
    <w:rsid w:val="007D05FE"/>
    <w:rsid w:val="007F332D"/>
    <w:rsid w:val="00802B20"/>
    <w:rsid w:val="00812218"/>
    <w:rsid w:val="00820D6C"/>
    <w:rsid w:val="00824E72"/>
    <w:rsid w:val="00830DA7"/>
    <w:rsid w:val="008324FA"/>
    <w:rsid w:val="008436A6"/>
    <w:rsid w:val="00850100"/>
    <w:rsid w:val="008843AD"/>
    <w:rsid w:val="008B6875"/>
    <w:rsid w:val="008F12A7"/>
    <w:rsid w:val="008F655C"/>
    <w:rsid w:val="009478D4"/>
    <w:rsid w:val="00962AFB"/>
    <w:rsid w:val="00973421"/>
    <w:rsid w:val="009A164A"/>
    <w:rsid w:val="009B41E0"/>
    <w:rsid w:val="009E7B78"/>
    <w:rsid w:val="00A21815"/>
    <w:rsid w:val="00A35C2A"/>
    <w:rsid w:val="00A35D37"/>
    <w:rsid w:val="00A36E88"/>
    <w:rsid w:val="00A404D7"/>
    <w:rsid w:val="00A476B8"/>
    <w:rsid w:val="00AA18BF"/>
    <w:rsid w:val="00AA26E9"/>
    <w:rsid w:val="00AC7686"/>
    <w:rsid w:val="00AD0BD3"/>
    <w:rsid w:val="00AD2CEB"/>
    <w:rsid w:val="00AD6237"/>
    <w:rsid w:val="00AE4489"/>
    <w:rsid w:val="00AE7278"/>
    <w:rsid w:val="00AF284B"/>
    <w:rsid w:val="00B001B9"/>
    <w:rsid w:val="00B01C9B"/>
    <w:rsid w:val="00B23A8E"/>
    <w:rsid w:val="00B600F6"/>
    <w:rsid w:val="00B65E0D"/>
    <w:rsid w:val="00B90141"/>
    <w:rsid w:val="00B934DE"/>
    <w:rsid w:val="00B96F48"/>
    <w:rsid w:val="00BA156B"/>
    <w:rsid w:val="00BB091A"/>
    <w:rsid w:val="00BB69AD"/>
    <w:rsid w:val="00BB741A"/>
    <w:rsid w:val="00BC5A4A"/>
    <w:rsid w:val="00BD4B30"/>
    <w:rsid w:val="00C02D68"/>
    <w:rsid w:val="00C1164B"/>
    <w:rsid w:val="00C121BE"/>
    <w:rsid w:val="00C149C0"/>
    <w:rsid w:val="00C175A4"/>
    <w:rsid w:val="00C21443"/>
    <w:rsid w:val="00C314D4"/>
    <w:rsid w:val="00C35775"/>
    <w:rsid w:val="00C35E5D"/>
    <w:rsid w:val="00C3728F"/>
    <w:rsid w:val="00C414F3"/>
    <w:rsid w:val="00C459F1"/>
    <w:rsid w:val="00C504B4"/>
    <w:rsid w:val="00C9515F"/>
    <w:rsid w:val="00C953D7"/>
    <w:rsid w:val="00C95E1B"/>
    <w:rsid w:val="00C97FC5"/>
    <w:rsid w:val="00CA1AD4"/>
    <w:rsid w:val="00CA78A4"/>
    <w:rsid w:val="00CD31D1"/>
    <w:rsid w:val="00CE0145"/>
    <w:rsid w:val="00CE1348"/>
    <w:rsid w:val="00CF6623"/>
    <w:rsid w:val="00CF7DDE"/>
    <w:rsid w:val="00D03C11"/>
    <w:rsid w:val="00D14ADE"/>
    <w:rsid w:val="00D275AA"/>
    <w:rsid w:val="00D54149"/>
    <w:rsid w:val="00D91638"/>
    <w:rsid w:val="00DA63E8"/>
    <w:rsid w:val="00DC0DDF"/>
    <w:rsid w:val="00DC62FD"/>
    <w:rsid w:val="00DD5F4B"/>
    <w:rsid w:val="00E011EF"/>
    <w:rsid w:val="00E06223"/>
    <w:rsid w:val="00E21B80"/>
    <w:rsid w:val="00E32B7A"/>
    <w:rsid w:val="00E355FA"/>
    <w:rsid w:val="00E37E4C"/>
    <w:rsid w:val="00E51B9F"/>
    <w:rsid w:val="00E60934"/>
    <w:rsid w:val="00E75071"/>
    <w:rsid w:val="00E7589B"/>
    <w:rsid w:val="00E82D00"/>
    <w:rsid w:val="00E83DF6"/>
    <w:rsid w:val="00E9733A"/>
    <w:rsid w:val="00ED1B68"/>
    <w:rsid w:val="00ED1D5E"/>
    <w:rsid w:val="00ED545E"/>
    <w:rsid w:val="00EF364A"/>
    <w:rsid w:val="00F03537"/>
    <w:rsid w:val="00F07140"/>
    <w:rsid w:val="00F2626F"/>
    <w:rsid w:val="00F45364"/>
    <w:rsid w:val="00F57B3B"/>
    <w:rsid w:val="00F621C0"/>
    <w:rsid w:val="00F6299F"/>
    <w:rsid w:val="00F64A55"/>
    <w:rsid w:val="00F652FF"/>
    <w:rsid w:val="00F8544B"/>
    <w:rsid w:val="00FA7C64"/>
    <w:rsid w:val="00FB303E"/>
    <w:rsid w:val="00FD46D2"/>
    <w:rsid w:val="00FE2E65"/>
    <w:rsid w:val="00FE5313"/>
    <w:rsid w:val="00FE5B78"/>
    <w:rsid w:val="00FE6B08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 w:cs="Eras Md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locked/>
    <w:rsid w:val="00E60934"/>
  </w:style>
  <w:style w:type="paragraph" w:styleId="Textoindependiente">
    <w:name w:val="Body Text"/>
    <w:basedOn w:val="Normal"/>
    <w:link w:val="TextoindependienteCar"/>
    <w:uiPriority w:val="99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 w:cs="Times New Roman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E60934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Subtitulo">
    <w:name w:val="Subtitulo"/>
    <w:basedOn w:val="Normal"/>
    <w:uiPriority w:val="99"/>
    <w:rsid w:val="00E60934"/>
    <w:pPr>
      <w:spacing w:line="264" w:lineRule="auto"/>
      <w:ind w:firstLine="0"/>
    </w:pPr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rsid w:val="006F116F"/>
    <w:rPr>
      <w:rFonts w:eastAsia="Times New Roman"/>
      <w:sz w:val="22"/>
      <w:szCs w:val="22"/>
      <w:lang w:val="es-ES"/>
    </w:rPr>
  </w:style>
  <w:style w:type="character" w:styleId="Hipervnculo">
    <w:name w:val="Hyperlink"/>
    <w:uiPriority w:val="99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AE72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AE7278"/>
    <w:rPr>
      <w:rFonts w:ascii="Eras Md BT" w:hAnsi="Eras Md BT" w:cs="Eras Md BT"/>
      <w:sz w:val="20"/>
      <w:szCs w:val="20"/>
      <w:lang w:eastAsia="es-ES"/>
    </w:rPr>
  </w:style>
  <w:style w:type="paragraph" w:customStyle="1" w:styleId="Normal2">
    <w:name w:val="Normal 2"/>
    <w:basedOn w:val="Normal"/>
    <w:uiPriority w:val="99"/>
    <w:rsid w:val="00BD4B30"/>
    <w:pPr>
      <w:spacing w:line="240" w:lineRule="auto"/>
      <w:ind w:firstLine="0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61218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D530A"/>
    <w:pPr>
      <w:widowControl w:val="0"/>
      <w:spacing w:line="240" w:lineRule="auto"/>
      <w:ind w:firstLine="0"/>
      <w:jc w:val="left"/>
    </w:pPr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user/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s-es.facebook.com/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Capacitación</vt:lpstr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</dc:title>
  <dc:creator>ELSA</dc:creator>
  <cp:lastModifiedBy>gmaza</cp:lastModifiedBy>
  <cp:revision>2</cp:revision>
  <cp:lastPrinted>2016-05-09T07:54:00Z</cp:lastPrinted>
  <dcterms:created xsi:type="dcterms:W3CDTF">2016-05-11T06:27:00Z</dcterms:created>
  <dcterms:modified xsi:type="dcterms:W3CDTF">2016-05-11T06:27:00Z</dcterms:modified>
</cp:coreProperties>
</file>