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022CBF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-756285</wp:posOffset>
            </wp:positionV>
            <wp:extent cx="1494790" cy="967740"/>
            <wp:effectExtent l="19050" t="0" r="0" b="0"/>
            <wp:wrapNone/>
            <wp:docPr id="43" name="Imagen 43" descr="LOGO15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15A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8503C9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  <w:r w:rsidR="00EA0432">
        <w:rPr>
          <w:rFonts w:ascii="Arial" w:hAnsi="Arial" w:cs="Arial"/>
          <w:b/>
          <w:color w:val="595959"/>
          <w:sz w:val="32"/>
          <w:szCs w:val="32"/>
        </w:rPr>
        <w:t>‘</w:t>
      </w:r>
      <w:r w:rsidR="00E57281">
        <w:rPr>
          <w:rFonts w:ascii="Arial" w:hAnsi="Arial" w:cs="Arial"/>
          <w:b/>
          <w:color w:val="595959"/>
          <w:sz w:val="32"/>
          <w:szCs w:val="32"/>
        </w:rPr>
        <w:t>Asociación empresarial comarcal</w:t>
      </w:r>
      <w:r w:rsidR="008503C9">
        <w:rPr>
          <w:rFonts w:ascii="Arial" w:hAnsi="Arial" w:cs="Arial"/>
          <w:b/>
          <w:color w:val="595959"/>
          <w:sz w:val="32"/>
          <w:szCs w:val="32"/>
        </w:rPr>
        <w:t xml:space="preserve">: </w:t>
      </w:r>
    </w:p>
    <w:p w:rsidR="00AE7278" w:rsidRPr="002C6B71" w:rsidRDefault="00022CBF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>
        <w:rPr>
          <w:rFonts w:ascii="Arial" w:hAnsi="Arial" w:cs="Arial"/>
          <w:b/>
          <w:color w:val="595959"/>
          <w:sz w:val="32"/>
          <w:szCs w:val="32"/>
        </w:rPr>
        <w:t xml:space="preserve">    </w:t>
      </w:r>
      <w:r w:rsidR="00E57281">
        <w:rPr>
          <w:rFonts w:ascii="Arial" w:hAnsi="Arial" w:cs="Arial"/>
          <w:b/>
          <w:color w:val="595959"/>
          <w:sz w:val="32"/>
          <w:szCs w:val="32"/>
        </w:rPr>
        <w:t>Constitución y plan estratégico</w:t>
      </w:r>
      <w:r w:rsidR="00EA0432">
        <w:rPr>
          <w:rFonts w:ascii="Arial" w:hAnsi="Arial" w:cs="Arial"/>
          <w:b/>
          <w:color w:val="595959"/>
          <w:sz w:val="32"/>
          <w:szCs w:val="32"/>
        </w:rPr>
        <w:t>’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E57281">
        <w:rPr>
          <w:rFonts w:ascii="Arial" w:hAnsi="Arial" w:cs="Arial"/>
          <w:bCs/>
          <w:color w:val="595959"/>
          <w:sz w:val="22"/>
          <w:szCs w:val="22"/>
        </w:rPr>
        <w:t>25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 </w:t>
      </w:r>
      <w:r w:rsidR="008503C9">
        <w:rPr>
          <w:rFonts w:ascii="Arial" w:hAnsi="Arial" w:cs="Arial"/>
          <w:bCs/>
          <w:color w:val="595959"/>
          <w:sz w:val="22"/>
          <w:szCs w:val="22"/>
        </w:rPr>
        <w:t>noviembre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2015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E57281">
        <w:rPr>
          <w:rFonts w:ascii="Arial" w:hAnsi="Arial" w:cs="Arial"/>
          <w:b/>
          <w:color w:val="595959"/>
          <w:sz w:val="22"/>
          <w:szCs w:val="22"/>
        </w:rPr>
        <w:t>1</w:t>
      </w:r>
      <w:r w:rsidR="00E57281">
        <w:rPr>
          <w:rFonts w:ascii="Arial" w:hAnsi="Arial" w:cs="Arial"/>
          <w:color w:val="595959"/>
          <w:sz w:val="22"/>
          <w:szCs w:val="22"/>
        </w:rPr>
        <w:t>0</w:t>
      </w:r>
      <w:r w:rsidRPr="00023C7C">
        <w:rPr>
          <w:rFonts w:ascii="Arial" w:hAnsi="Arial" w:cs="Arial"/>
          <w:color w:val="595959"/>
          <w:sz w:val="22"/>
          <w:szCs w:val="22"/>
        </w:rPr>
        <w:t>.</w:t>
      </w:r>
      <w:r w:rsidR="00EA0432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14.00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EA0432" w:rsidRPr="00EA0432">
        <w:rPr>
          <w:rFonts w:ascii="Arial" w:hAnsi="Arial" w:cs="Arial"/>
          <w:color w:val="595959"/>
          <w:sz w:val="22"/>
          <w:szCs w:val="22"/>
        </w:rPr>
        <w:t>Centro de Apoyo al Desarrollo Empresarial (CADE)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EA0432" w:rsidRPr="008503C9" w:rsidRDefault="00EA0432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EA0432">
        <w:rPr>
          <w:rFonts w:ascii="Arial" w:hAnsi="Arial" w:cs="Arial"/>
          <w:color w:val="595959"/>
          <w:sz w:val="22"/>
          <w:szCs w:val="22"/>
        </w:rPr>
        <w:tab/>
        <w:t>C/</w:t>
      </w:r>
      <w:r w:rsidR="008503C9">
        <w:rPr>
          <w:rFonts w:ascii="Arial" w:hAnsi="Arial" w:cs="Arial"/>
          <w:color w:val="595959"/>
          <w:sz w:val="22"/>
          <w:szCs w:val="22"/>
        </w:rPr>
        <w:t xml:space="preserve">La Palmera, 1. </w:t>
      </w:r>
      <w:r w:rsidR="008503C9">
        <w:rPr>
          <w:rFonts w:ascii="Arial" w:hAnsi="Arial" w:cs="Arial"/>
          <w:b/>
          <w:color w:val="595959"/>
          <w:sz w:val="22"/>
          <w:szCs w:val="22"/>
        </w:rPr>
        <w:t>Turre</w:t>
      </w:r>
      <w:r w:rsidR="00022CBF">
        <w:rPr>
          <w:rFonts w:ascii="Arial" w:hAnsi="Arial" w:cs="Arial"/>
          <w:color w:val="595959"/>
          <w:sz w:val="22"/>
          <w:szCs w:val="22"/>
        </w:rPr>
        <w:t xml:space="preserve"> (</w:t>
      </w:r>
      <w:r w:rsidR="008503C9">
        <w:rPr>
          <w:rFonts w:ascii="Arial" w:hAnsi="Arial" w:cs="Arial"/>
          <w:color w:val="595959"/>
          <w:sz w:val="22"/>
          <w:szCs w:val="22"/>
        </w:rPr>
        <w:t>Almería</w:t>
      </w:r>
      <w:r w:rsidR="00022CBF">
        <w:rPr>
          <w:rFonts w:ascii="Arial" w:hAnsi="Arial" w:cs="Arial"/>
          <w:color w:val="595959"/>
          <w:sz w:val="22"/>
          <w:szCs w:val="22"/>
        </w:rPr>
        <w:t>)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AA499B" w:rsidRDefault="00E57281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Constitución y fu</w:t>
      </w:r>
      <w:r w:rsidR="00022CBF">
        <w:rPr>
          <w:rFonts w:ascii="Arial" w:hAnsi="Arial" w:cs="Arial"/>
          <w:bCs/>
          <w:color w:val="595959"/>
          <w:sz w:val="22"/>
          <w:szCs w:val="22"/>
        </w:rPr>
        <w:t>ncionamiento de una asociación e</w:t>
      </w:r>
      <w:r>
        <w:rPr>
          <w:rFonts w:ascii="Arial" w:hAnsi="Arial" w:cs="Arial"/>
          <w:bCs/>
          <w:color w:val="595959"/>
          <w:sz w:val="22"/>
          <w:szCs w:val="22"/>
        </w:rPr>
        <w:t>mpresarial</w:t>
      </w:r>
      <w:r w:rsidR="00133FB6">
        <w:rPr>
          <w:rFonts w:ascii="Arial" w:hAnsi="Arial" w:cs="Arial"/>
          <w:bCs/>
          <w:color w:val="595959"/>
          <w:sz w:val="22"/>
          <w:szCs w:val="22"/>
        </w:rPr>
        <w:t>.</w:t>
      </w:r>
      <w:r w:rsidR="00D430BF" w:rsidRPr="005F0057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AA499B" w:rsidRDefault="00022CBF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Objeto social y diseño del plan estratégico de d</w:t>
      </w:r>
      <w:r w:rsidR="00E57281">
        <w:rPr>
          <w:rFonts w:ascii="Arial" w:hAnsi="Arial" w:cs="Arial"/>
          <w:bCs/>
          <w:color w:val="595959"/>
          <w:sz w:val="22"/>
          <w:szCs w:val="22"/>
        </w:rPr>
        <w:t>esarrollo</w:t>
      </w:r>
      <w:r w:rsidR="00133FB6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D430BF" w:rsidRDefault="00022CBF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Las o</w:t>
      </w:r>
      <w:r w:rsidR="00E57281">
        <w:rPr>
          <w:rFonts w:ascii="Arial" w:hAnsi="Arial" w:cs="Arial"/>
          <w:bCs/>
          <w:color w:val="595959"/>
          <w:sz w:val="22"/>
          <w:szCs w:val="22"/>
        </w:rPr>
        <w:t>bligaciones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 fiscales y tributarias de una asociación e</w:t>
      </w:r>
      <w:r w:rsidR="00E57281">
        <w:rPr>
          <w:rFonts w:ascii="Arial" w:hAnsi="Arial" w:cs="Arial"/>
          <w:bCs/>
          <w:color w:val="595959"/>
          <w:sz w:val="22"/>
          <w:szCs w:val="22"/>
        </w:rPr>
        <w:t>mpresarial</w:t>
      </w:r>
      <w:r w:rsidR="00133FB6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133FB6" w:rsidRDefault="00022CBF" w:rsidP="00022CB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283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Procesos de dinamización y c</w:t>
      </w:r>
      <w:r w:rsidR="00E57281">
        <w:rPr>
          <w:rFonts w:ascii="Arial" w:hAnsi="Arial" w:cs="Arial"/>
          <w:bCs/>
          <w:color w:val="595959"/>
          <w:sz w:val="22"/>
          <w:szCs w:val="22"/>
        </w:rPr>
        <w:t>ooperación Empresa</w:t>
      </w:r>
      <w:r>
        <w:rPr>
          <w:rFonts w:ascii="Arial" w:hAnsi="Arial" w:cs="Arial"/>
          <w:bCs/>
          <w:color w:val="595959"/>
          <w:sz w:val="22"/>
          <w:szCs w:val="22"/>
        </w:rPr>
        <w:t>rial en la constitución de una a</w:t>
      </w:r>
      <w:r w:rsidR="00E57281">
        <w:rPr>
          <w:rFonts w:ascii="Arial" w:hAnsi="Arial" w:cs="Arial"/>
          <w:bCs/>
          <w:color w:val="595959"/>
          <w:sz w:val="22"/>
          <w:szCs w:val="22"/>
        </w:rPr>
        <w:t>sociación Empresarial</w:t>
      </w:r>
      <w:r w:rsidR="00133FB6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133FB6" w:rsidRPr="00AA499B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Default="00E57281" w:rsidP="00022CB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283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Alejandro Navas García. Instituto de Cooperación Empresarial Andaluz Internacional Magallanes.</w:t>
      </w:r>
    </w:p>
    <w:p w:rsidR="00133FB6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133FB6" w:rsidRPr="00D430BF" w:rsidRDefault="00133FB6" w:rsidP="00133FB6">
      <w:p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A78A4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133FB6">
        <w:rPr>
          <w:rFonts w:ascii="Arial" w:hAnsi="Arial" w:cs="Arial"/>
          <w:bCs/>
          <w:color w:val="595959"/>
          <w:sz w:val="22"/>
          <w:szCs w:val="22"/>
        </w:rPr>
        <w:t>Turre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P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133FB6">
        <w:rPr>
          <w:rFonts w:ascii="Arial" w:hAnsi="Arial" w:cs="Arial"/>
          <w:bCs/>
          <w:color w:val="595959"/>
          <w:sz w:val="22"/>
          <w:szCs w:val="22"/>
        </w:rPr>
        <w:t>671</w:t>
      </w:r>
      <w:r>
        <w:rPr>
          <w:rFonts w:ascii="Arial" w:hAnsi="Arial" w:cs="Arial"/>
          <w:bCs/>
          <w:color w:val="595959"/>
          <w:sz w:val="22"/>
          <w:szCs w:val="22"/>
        </w:rPr>
        <w:t>.</w:t>
      </w:r>
      <w:r w:rsidR="00133FB6">
        <w:rPr>
          <w:rFonts w:ascii="Arial" w:hAnsi="Arial" w:cs="Arial"/>
          <w:bCs/>
          <w:color w:val="595959"/>
          <w:sz w:val="22"/>
          <w:szCs w:val="22"/>
        </w:rPr>
        <w:t>532</w:t>
      </w:r>
      <w:r>
        <w:rPr>
          <w:rFonts w:ascii="Arial" w:hAnsi="Arial" w:cs="Arial"/>
          <w:bCs/>
          <w:color w:val="595959"/>
          <w:sz w:val="22"/>
          <w:szCs w:val="22"/>
        </w:rPr>
        <w:t>.</w:t>
      </w:r>
      <w:r w:rsidR="00133FB6">
        <w:rPr>
          <w:rFonts w:ascii="Arial" w:hAnsi="Arial" w:cs="Arial"/>
          <w:bCs/>
          <w:color w:val="595959"/>
          <w:sz w:val="22"/>
          <w:szCs w:val="22"/>
        </w:rPr>
        <w:t>476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9" w:history="1">
        <w:r w:rsidR="00133FB6" w:rsidRPr="00755426">
          <w:rPr>
            <w:rStyle w:val="Hipervnculo"/>
            <w:rFonts w:ascii="Arial" w:hAnsi="Arial" w:cs="Arial"/>
            <w:bCs/>
            <w:sz w:val="22"/>
            <w:szCs w:val="22"/>
          </w:rPr>
          <w:t>mharo@andaluciaemprende.es</w:t>
        </w:r>
      </w:hyperlink>
    </w:p>
    <w:p w:rsidR="00FB303E" w:rsidRPr="00023C7C" w:rsidRDefault="00022CBF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19050" t="0" r="0" b="0"/>
            <wp:wrapNone/>
            <wp:docPr id="18" name="Imagen 42" descr="image0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None/>
            <wp:docPr id="19" name="Imagen 41" descr="image00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</w:p>
    <w:p w:rsidR="00D430BF" w:rsidRDefault="00022CBF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3281680</wp:posOffset>
            </wp:positionV>
            <wp:extent cx="1870710" cy="120840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hyperlink r:id="rId17" w:history="1">
        <w:r w:rsidR="00133FB6" w:rsidRPr="00755426">
          <w:rPr>
            <w:rStyle w:val="Hipervnculo"/>
            <w:rFonts w:ascii="Arial" w:hAnsi="Arial" w:cs="Arial"/>
            <w:bCs/>
            <w:sz w:val="18"/>
            <w:szCs w:val="18"/>
          </w:rPr>
          <w:t>www.facebook.com/cadealmeria</w:t>
        </w:r>
      </w:hyperlink>
      <w:r w:rsidR="00133FB6">
        <w:rPr>
          <w:rFonts w:ascii="Arial" w:hAnsi="Arial" w:cs="Arial"/>
          <w:bCs/>
          <w:sz w:val="18"/>
          <w:szCs w:val="18"/>
        </w:rPr>
        <w:t xml:space="preserve">  /  @cadealmeria </w:t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sectPr w:rsidR="00D430BF" w:rsidSect="002C6B71">
      <w:headerReference w:type="default" r:id="rId18"/>
      <w:footerReference w:type="default" r:id="rId19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84" w:rsidRDefault="00753984" w:rsidP="00E60934">
      <w:pPr>
        <w:spacing w:line="240" w:lineRule="auto"/>
      </w:pPr>
      <w:r>
        <w:separator/>
      </w:r>
    </w:p>
  </w:endnote>
  <w:endnote w:type="continuationSeparator" w:id="0">
    <w:p w:rsidR="00753984" w:rsidRDefault="00753984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B6" w:rsidRDefault="00022CBF">
    <w:pPr>
      <w:pStyle w:val="Piedepgina"/>
    </w:pPr>
    <w:r>
      <w:rPr>
        <w:rFonts w:ascii="Arial" w:hAnsi="Arial" w:cs="Arial"/>
        <w:b/>
        <w:bCs/>
        <w:noProof/>
        <w:color w:val="595959"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-99695</wp:posOffset>
          </wp:positionV>
          <wp:extent cx="1870710" cy="1208405"/>
          <wp:effectExtent l="19050" t="0" r="0" b="0"/>
          <wp:wrapNone/>
          <wp:docPr id="2" name="Imagen 2" descr="imagen plantilla word pie 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plantilla word pie 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1208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595959"/>
        <w:sz w:val="18"/>
        <w:szCs w:val="18"/>
        <w:lang w:eastAsia="es-ES"/>
      </w:rPr>
      <w:drawing>
        <wp:inline distT="0" distB="0" distL="0" distR="0">
          <wp:extent cx="3597275" cy="512445"/>
          <wp:effectExtent l="19050" t="0" r="3175" b="0"/>
          <wp:docPr id="1" name="Imagen 1" descr="LOGO AE-CEC (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-CEC (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84" w:rsidRDefault="00753984" w:rsidP="00E60934">
      <w:pPr>
        <w:spacing w:line="240" w:lineRule="auto"/>
      </w:pPr>
      <w:r>
        <w:separator/>
      </w:r>
    </w:p>
  </w:footnote>
  <w:footnote w:type="continuationSeparator" w:id="0">
    <w:p w:rsidR="00753984" w:rsidRDefault="00753984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2CBF"/>
    <w:rsid w:val="00023C7C"/>
    <w:rsid w:val="0005313D"/>
    <w:rsid w:val="000D6233"/>
    <w:rsid w:val="00133FB6"/>
    <w:rsid w:val="00181A5F"/>
    <w:rsid w:val="00197F02"/>
    <w:rsid w:val="001F2C37"/>
    <w:rsid w:val="00222969"/>
    <w:rsid w:val="00296B51"/>
    <w:rsid w:val="002C6B71"/>
    <w:rsid w:val="002F253E"/>
    <w:rsid w:val="0030441A"/>
    <w:rsid w:val="00342F75"/>
    <w:rsid w:val="003611CA"/>
    <w:rsid w:val="00386FAF"/>
    <w:rsid w:val="003E162E"/>
    <w:rsid w:val="003F79EA"/>
    <w:rsid w:val="0041344B"/>
    <w:rsid w:val="0041524A"/>
    <w:rsid w:val="004619AC"/>
    <w:rsid w:val="00477059"/>
    <w:rsid w:val="00490AC7"/>
    <w:rsid w:val="005A0DA5"/>
    <w:rsid w:val="005C1B38"/>
    <w:rsid w:val="006807F2"/>
    <w:rsid w:val="006F116F"/>
    <w:rsid w:val="00723ED0"/>
    <w:rsid w:val="00733249"/>
    <w:rsid w:val="00753984"/>
    <w:rsid w:val="00765F83"/>
    <w:rsid w:val="007669A8"/>
    <w:rsid w:val="00766DA5"/>
    <w:rsid w:val="00790921"/>
    <w:rsid w:val="007933F5"/>
    <w:rsid w:val="007F332D"/>
    <w:rsid w:val="00850100"/>
    <w:rsid w:val="008503C9"/>
    <w:rsid w:val="009307A5"/>
    <w:rsid w:val="00A404D7"/>
    <w:rsid w:val="00AA499B"/>
    <w:rsid w:val="00AD2CEB"/>
    <w:rsid w:val="00AE7278"/>
    <w:rsid w:val="00B96F48"/>
    <w:rsid w:val="00C150B0"/>
    <w:rsid w:val="00C634BC"/>
    <w:rsid w:val="00CA1AD4"/>
    <w:rsid w:val="00CA78A4"/>
    <w:rsid w:val="00CF6623"/>
    <w:rsid w:val="00D356E3"/>
    <w:rsid w:val="00D430BF"/>
    <w:rsid w:val="00D91638"/>
    <w:rsid w:val="00E06223"/>
    <w:rsid w:val="00E21B80"/>
    <w:rsid w:val="00E57281"/>
    <w:rsid w:val="00E60934"/>
    <w:rsid w:val="00E75071"/>
    <w:rsid w:val="00EA0432"/>
    <w:rsid w:val="00EF53B5"/>
    <w:rsid w:val="00F2626F"/>
    <w:rsid w:val="00F652FF"/>
    <w:rsid w:val="00FB303E"/>
    <w:rsid w:val="00FE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s-es.facebook.com/andaluciaemprende" TargetMode="External"/><Relationship Id="rId17" Type="http://schemas.openxmlformats.org/officeDocument/2006/relationships/hyperlink" Target="http://www.facebook.com/cadealmeri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twitter.com/aempren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haro@andaluciaemprende.es" TargetMode="External"/><Relationship Id="rId14" Type="http://schemas.openxmlformats.org/officeDocument/2006/relationships/hyperlink" Target="https://www.youtube.com/user/AndaluciaEmpren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csimon</cp:lastModifiedBy>
  <cp:revision>2</cp:revision>
  <cp:lastPrinted>2015-06-02T12:27:00Z</cp:lastPrinted>
  <dcterms:created xsi:type="dcterms:W3CDTF">2015-11-19T12:15:00Z</dcterms:created>
  <dcterms:modified xsi:type="dcterms:W3CDTF">2015-11-19T12:15:00Z</dcterms:modified>
</cp:coreProperties>
</file>