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43" w:rsidRDefault="002C5643" w:rsidP="00844A0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615AD" w:rsidRDefault="00D4119E" w:rsidP="00844A0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5060950</wp:posOffset>
            </wp:positionV>
            <wp:extent cx="1004570" cy="501015"/>
            <wp:effectExtent l="19050" t="0" r="5080" b="0"/>
            <wp:wrapSquare wrapText="bothSides"/>
            <wp:docPr id="30" name="Imagen 30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58D">
        <w:rPr>
          <w:rFonts w:ascii="Arial" w:hAnsi="Arial" w:cs="Arial"/>
          <w:b/>
          <w:noProof/>
          <w:u w:val="single"/>
        </w:rPr>
        <w:pict>
          <v:group id="_x0000_s1039" style="position:absolute;left:0;text-align:left;margin-left:0;margin-top:0;width:595.3pt;height:665.65pt;z-index:251663872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<v:group id="_x0000_s1040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41" style="position:absolute;left:-6;top:3717;width:12189;height:3550" coordorigin="18,7468" coordsize="12189,3550">
                <v:shape id="_x0000_s1042" style="position:absolute;left:18;top:7837;width:7132;height:2863;mso-width-relative:page;mso-height-relative:page" coordsize="7132,2863" path="m,l17,2863,7132,2578r,-2378l,xe" fillcolor="#a7bfde" stroked="f">
                  <v:fill opacity=".5"/>
                  <v:path arrowok="t"/>
                </v:shape>
                <v:shape id="_x0000_s1043" style="position:absolute;left:7150;top:7468;width:3466;height:3550;mso-width-relative:page;mso-height-relative:page" coordsize="3466,3550" path="m,569l,2930r3466,620l3466,,,569xe" fillcolor="#d3dfee" stroked="f">
                  <v:fill opacity=".5"/>
                  <v:path arrowok="t"/>
                </v:shape>
                <v:shape id="_x0000_s1044" style="position:absolute;left:10616;top:7468;width:1591;height:3550;mso-width-relative:page;mso-height-relative:page" coordsize="1591,3550" path="m,l,3550,1591,2746r,-2009l,xe" fillcolor="#a7bfde" stroked="f">
                  <v:fill opacity=".5"/>
                  <v:path arrowok="t"/>
                </v:shape>
              </v:group>
              <v:shape id="_x0000_s1045" style="position:absolute;left:8071;top:4069;width:4120;height:2913;mso-width-relative:page;mso-height-relative:page" coordsize="4120,2913" path="m1,251l,2662r4120,251l4120,,1,251xe" fillcolor="#d8d8d8" stroked="f">
                <v:path arrowok="t"/>
              </v:shape>
              <v:shape id="_x0000_s1046" style="position:absolute;left:4104;top:3399;width:3985;height:4236;mso-width-relative:page;mso-height-relative:page" coordsize="3985,4236" path="m,l,4236,3985,3349r,-2428l,xe" fillcolor="#bfbfbf" stroked="f">
                <v:path arrowok="t"/>
              </v:shape>
              <v:shape id="_x0000_s1047" style="position:absolute;left:18;top:3399;width:4086;height:4253;mso-width-relative:page;mso-height-relative:page" coordsize="4086,4253" path="m4086,r-2,4253l,3198,,1072,4086,xe" fillcolor="#d8d8d8" stroked="f">
                <v:path arrowok="t"/>
              </v:shape>
              <v:shape id="_x0000_s1048" style="position:absolute;left:17;top:3617;width:2076;height:3851;mso-width-relative:page;mso-height-relative:page" coordsize="2076,3851" path="m,921l2060,r16,3851l,2981,,921xe" fillcolor="#d3dfee" stroked="f">
                <v:fill opacity="45875f"/>
                <v:path arrowok="t"/>
              </v:shape>
              <v:shape id="_x0000_s1049" style="position:absolute;left:2077;top:3617;width:6011;height:3835;mso-width-relative:page;mso-height-relative:page" coordsize="6011,3835" path="m,l17,3835,6011,2629r,-1390l,xe" fillcolor="#a7bfde" stroked="f">
                <v:fill opacity="45875f"/>
                <v:path arrowok="t"/>
              </v:shape>
              <v:shape id="_x0000_s1050" style="position:absolute;left:8088;top:3835;width:4102;height:3432;mso-width-relative:page;mso-height-relative:page" coordsize="4102,3432" path="m,1038l,2411,4102,3432,4102,,,1038xe" fillcolor="#d3dfee" stroked="f">
                <v:fill opacity="45875f"/>
                <v:path arrowok="t"/>
              </v:shape>
            </v:group>
            <v:rect id="_x0000_s1051" style="position:absolute;left:1800;top:1440;width:8638;height:857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51;mso-fit-shape-to-text:t">
                <w:txbxContent>
                  <w:p w:rsidR="002C5643" w:rsidRPr="004A350C" w:rsidRDefault="002C5643" w:rsidP="002C564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2C5643" w:rsidRPr="004A350C" w:rsidRDefault="002C5643" w:rsidP="002C564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52" style="position:absolute;left:6494;top:11160;width:4998;height:2697;mso-position-horizontal-relative:margin;mso-position-vertical-relative:margin" filled="f" stroked="f">
              <v:textbox style="mso-next-textbox:#_x0000_s1052;mso-fit-shape-to-text:t">
                <w:txbxContent>
                  <w:p w:rsidR="002C5643" w:rsidRDefault="002C5643" w:rsidP="002C5643">
                    <w:pPr>
                      <w:spacing w:line="271" w:lineRule="auto"/>
                      <w:jc w:val="center"/>
                      <w:rPr>
                        <w:rFonts w:ascii="Georgia" w:hAnsi="Georgia"/>
                        <w:i/>
                        <w:iCs/>
                        <w:sz w:val="18"/>
                        <w:szCs w:val="18"/>
                      </w:rPr>
                    </w:pPr>
                  </w:p>
                  <w:p w:rsidR="002C5643" w:rsidRDefault="002C5643" w:rsidP="002C5643">
                    <w:pPr>
                      <w:spacing w:line="271" w:lineRule="auto"/>
                      <w:jc w:val="center"/>
                      <w:rPr>
                        <w:rFonts w:ascii="Georgia" w:hAnsi="Georgia"/>
                        <w:i/>
                        <w:iCs/>
                        <w:sz w:val="18"/>
                        <w:szCs w:val="18"/>
                      </w:rPr>
                    </w:pPr>
                  </w:p>
                  <w:p w:rsidR="002C5643" w:rsidRDefault="002C5643" w:rsidP="002C5643">
                    <w:pPr>
                      <w:spacing w:line="271" w:lineRule="auto"/>
                      <w:jc w:val="center"/>
                      <w:rPr>
                        <w:rFonts w:ascii="Georgia" w:hAnsi="Georgia"/>
                        <w:i/>
                        <w:iCs/>
                        <w:sz w:val="18"/>
                        <w:szCs w:val="18"/>
                      </w:rPr>
                    </w:pPr>
                  </w:p>
                  <w:p w:rsidR="002C5643" w:rsidRDefault="002C5643" w:rsidP="002C5643">
                    <w:pPr>
                      <w:spacing w:line="271" w:lineRule="auto"/>
                      <w:ind w:left="1416"/>
                      <w:rPr>
                        <w:rFonts w:ascii="Verdana" w:hAnsi="Verdana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i/>
                        <w:iCs/>
                        <w:sz w:val="18"/>
                        <w:szCs w:val="18"/>
                      </w:rPr>
                      <w:t>“</w:t>
                    </w:r>
                    <w:r w:rsidR="00DA41FD">
                      <w:rPr>
                        <w:rFonts w:ascii="Georgia" w:hAnsi="Georgia"/>
                        <w:i/>
                        <w:iCs/>
                        <w:sz w:val="18"/>
                        <w:szCs w:val="18"/>
                      </w:rPr>
                      <w:t>La inspiración existe, pero tiene que encontrarte trabajando</w:t>
                    </w:r>
                    <w:r>
                      <w:rPr>
                        <w:rFonts w:ascii="Georgia" w:hAnsi="Georgia"/>
                        <w:i/>
                        <w:iCs/>
                        <w:sz w:val="18"/>
                        <w:szCs w:val="18"/>
                      </w:rPr>
                      <w:t>”</w:t>
                    </w:r>
                    <w:r>
                      <w:rPr>
                        <w:rFonts w:ascii="Verdana" w:hAnsi="Verdana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</w:p>
                  <w:p w:rsidR="002C5643" w:rsidRPr="00256DB0" w:rsidRDefault="002C5643" w:rsidP="002C5643">
                    <w:pPr>
                      <w:pStyle w:val="Textoindependiente3"/>
                      <w:widowControl w:val="0"/>
                      <w:spacing w:line="271" w:lineRule="auto"/>
                      <w:jc w:val="center"/>
                      <w:rPr>
                        <w:rFonts w:ascii="Verdana" w:hAnsi="Verdana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  </w:t>
                    </w:r>
                    <w:r w:rsidR="00DA41FD">
                      <w:rPr>
                        <w:rFonts w:ascii="Verdana" w:hAnsi="Verdana"/>
                        <w:b/>
                        <w:bCs/>
                        <w:i/>
                        <w:iCs/>
                        <w:sz w:val="18"/>
                        <w:szCs w:val="18"/>
                      </w:rPr>
                      <w:t>Pablo Ruiz Picasso</w:t>
                    </w:r>
                  </w:p>
                  <w:p w:rsidR="002C5643" w:rsidRDefault="002C5643" w:rsidP="002C5643">
                    <w:pPr>
                      <w:jc w:val="right"/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53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53">
                <w:txbxContent>
                  <w:p w:rsidR="002C5643" w:rsidRPr="004A350C" w:rsidRDefault="002C5643" w:rsidP="002C5643">
                    <w:pP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</w:p>
                  <w:p w:rsidR="002C5643" w:rsidRDefault="002C5643" w:rsidP="002C5643">
                    <w:pPr>
                      <w:rPr>
                        <w:rFonts w:ascii="Arial" w:hAnsi="Arial" w:cs="Arial"/>
                        <w:b/>
                        <w:bCs/>
                        <w:sz w:val="66"/>
                        <w:szCs w:val="66"/>
                      </w:rPr>
                    </w:pPr>
                  </w:p>
                  <w:p w:rsidR="002C5643" w:rsidRDefault="002C5643" w:rsidP="002C5643">
                    <w:pPr>
                      <w:rPr>
                        <w:rFonts w:ascii="Arial" w:hAnsi="Arial" w:cs="Arial"/>
                        <w:b/>
                        <w:bCs/>
                        <w:sz w:val="66"/>
                        <w:szCs w:val="66"/>
                      </w:rPr>
                    </w:pPr>
                  </w:p>
                  <w:p w:rsidR="002C5643" w:rsidRDefault="002C5643" w:rsidP="002C5643">
                    <w:pPr>
                      <w:rPr>
                        <w:rFonts w:ascii="Arial" w:hAnsi="Arial" w:cs="Arial"/>
                        <w:b/>
                        <w:bCs/>
                        <w:sz w:val="66"/>
                        <w:szCs w:val="66"/>
                      </w:rPr>
                    </w:pPr>
                  </w:p>
                  <w:p w:rsidR="002C5643" w:rsidRDefault="002C5643" w:rsidP="002C5643">
                    <w:pPr>
                      <w:rPr>
                        <w:rFonts w:ascii="Arial" w:hAnsi="Arial" w:cs="Arial"/>
                        <w:b/>
                        <w:bCs/>
                        <w:sz w:val="66"/>
                        <w:szCs w:val="66"/>
                      </w:rPr>
                    </w:pPr>
                  </w:p>
                  <w:p w:rsidR="002C5643" w:rsidRDefault="002C5643" w:rsidP="002C5643">
                    <w:pPr>
                      <w:rPr>
                        <w:rFonts w:ascii="Arial" w:hAnsi="Arial" w:cs="Arial"/>
                        <w:b/>
                        <w:bCs/>
                        <w:sz w:val="66"/>
                        <w:szCs w:val="66"/>
                      </w:rPr>
                    </w:pPr>
                  </w:p>
                  <w:p w:rsidR="002C5643" w:rsidRDefault="002C5643" w:rsidP="002C5643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72"/>
                        <w:szCs w:val="72"/>
                      </w:rPr>
                    </w:pPr>
                  </w:p>
                  <w:p w:rsidR="002C5643" w:rsidRPr="00DB20E1" w:rsidRDefault="002C5643" w:rsidP="002C564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1F497D"/>
                        <w:sz w:val="56"/>
                        <w:szCs w:val="72"/>
                      </w:rPr>
                    </w:pPr>
                    <w:r w:rsidRPr="00DB20E1">
                      <w:rPr>
                        <w:rFonts w:ascii="Arial" w:hAnsi="Arial" w:cs="Arial"/>
                        <w:b/>
                        <w:bCs/>
                        <w:sz w:val="56"/>
                        <w:szCs w:val="72"/>
                      </w:rPr>
                      <w:t xml:space="preserve">PLAN DE </w:t>
                    </w:r>
                    <w:r w:rsidR="00DB20E1" w:rsidRPr="00DB20E1">
                      <w:rPr>
                        <w:rFonts w:ascii="Arial" w:hAnsi="Arial" w:cs="Arial"/>
                        <w:b/>
                        <w:bCs/>
                        <w:sz w:val="56"/>
                        <w:szCs w:val="72"/>
                      </w:rPr>
                      <w:t>DESARROLLO EMPRESARIAL</w:t>
                    </w:r>
                  </w:p>
                  <w:p w:rsidR="002C5643" w:rsidRPr="004A350C" w:rsidRDefault="002C5643" w:rsidP="002C564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2C5643">
        <w:rPr>
          <w:rFonts w:ascii="Arial" w:hAnsi="Arial" w:cs="Arial"/>
          <w:b/>
          <w:u w:val="single"/>
        </w:rPr>
        <w:br w:type="page"/>
      </w:r>
    </w:p>
    <w:p w:rsidR="00844A01" w:rsidRPr="00F00EB1" w:rsidRDefault="00844A01" w:rsidP="00844A01">
      <w:pPr>
        <w:jc w:val="center"/>
        <w:rPr>
          <w:rFonts w:ascii="Arial" w:hAnsi="Arial" w:cs="Arial"/>
          <w:b/>
          <w:u w:val="single"/>
        </w:rPr>
      </w:pPr>
    </w:p>
    <w:p w:rsidR="00844A01" w:rsidRPr="00F00EB1" w:rsidRDefault="00844A01" w:rsidP="00844A01">
      <w:pPr>
        <w:jc w:val="center"/>
        <w:rPr>
          <w:rFonts w:ascii="Arial" w:hAnsi="Arial" w:cs="Arial"/>
          <w:b/>
          <w:u w:val="single"/>
        </w:rPr>
      </w:pPr>
    </w:p>
    <w:p w:rsidR="00103F17" w:rsidRPr="00F00EB1" w:rsidRDefault="00103F17" w:rsidP="0011699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00EB1">
        <w:rPr>
          <w:rFonts w:ascii="Arial" w:hAnsi="Arial" w:cs="Arial"/>
          <w:b/>
          <w:u w:val="single"/>
        </w:rPr>
        <w:t>ÍNDICE</w:t>
      </w:r>
      <w:r w:rsidR="00DE00B9">
        <w:rPr>
          <w:rFonts w:ascii="Arial" w:hAnsi="Arial" w:cs="Arial"/>
          <w:b/>
          <w:u w:val="single"/>
        </w:rPr>
        <w:t xml:space="preserve"> DE CONTENIDOS</w:t>
      </w:r>
    </w:p>
    <w:p w:rsidR="009F0B10" w:rsidRPr="00F00EB1" w:rsidRDefault="009F0B10" w:rsidP="00DD2AB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9F0B10" w:rsidRPr="00F00EB1" w:rsidRDefault="009F0B10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 w:rsidRPr="00F00EB1">
        <w:rPr>
          <w:rFonts w:cs="Arial"/>
          <w:szCs w:val="24"/>
        </w:rPr>
        <w:t>Ficha.</w:t>
      </w:r>
    </w:p>
    <w:p w:rsidR="00C720D2" w:rsidRPr="00F00EB1" w:rsidRDefault="00C720D2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 w:rsidRPr="00F00EB1">
        <w:rPr>
          <w:rFonts w:cs="Arial"/>
          <w:szCs w:val="24"/>
        </w:rPr>
        <w:t xml:space="preserve">Resumen ejecutivo. </w:t>
      </w:r>
    </w:p>
    <w:p w:rsidR="00C720D2" w:rsidRDefault="00DF26A4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 w:rsidRPr="000C3808">
        <w:rPr>
          <w:rFonts w:cs="Arial"/>
          <w:szCs w:val="24"/>
        </w:rPr>
        <w:t>Análisis del grupo emprendedo</w:t>
      </w:r>
      <w:r w:rsidR="009F0B10" w:rsidRPr="000C3808">
        <w:rPr>
          <w:rFonts w:cs="Arial"/>
          <w:szCs w:val="24"/>
        </w:rPr>
        <w:t>r</w:t>
      </w:r>
      <w:r w:rsidR="00BC56AD">
        <w:rPr>
          <w:rFonts w:cs="Arial"/>
          <w:szCs w:val="24"/>
        </w:rPr>
        <w:t xml:space="preserve"> y de la empresa</w:t>
      </w:r>
      <w:r w:rsidR="009F0B10" w:rsidRPr="000C3808">
        <w:rPr>
          <w:rFonts w:cs="Arial"/>
          <w:szCs w:val="24"/>
        </w:rPr>
        <w:t>.</w:t>
      </w:r>
      <w:r w:rsidR="000C3808" w:rsidRPr="000C3808">
        <w:rPr>
          <w:rFonts w:cs="Arial"/>
          <w:szCs w:val="24"/>
        </w:rPr>
        <w:t xml:space="preserve"> </w:t>
      </w:r>
      <w:r w:rsidR="009F0B10" w:rsidRPr="000C3808">
        <w:rPr>
          <w:rFonts w:cs="Arial"/>
          <w:szCs w:val="24"/>
        </w:rPr>
        <w:t>Participaciones sociales</w:t>
      </w:r>
      <w:r w:rsidRPr="000C3808">
        <w:rPr>
          <w:rFonts w:cs="Arial"/>
          <w:szCs w:val="24"/>
        </w:rPr>
        <w:t>.</w:t>
      </w:r>
      <w:r w:rsidR="000C3808">
        <w:rPr>
          <w:rFonts w:cs="Arial"/>
          <w:szCs w:val="24"/>
        </w:rPr>
        <w:t xml:space="preserve"> </w:t>
      </w:r>
      <w:r w:rsidR="00C720D2" w:rsidRPr="000C3808">
        <w:rPr>
          <w:rFonts w:cs="Arial"/>
          <w:szCs w:val="24"/>
        </w:rPr>
        <w:t>Plan de Gestión y organización de los RRHH.</w:t>
      </w:r>
    </w:p>
    <w:p w:rsidR="00F34B91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Antecedentes de los emprendedores y de la empresa.</w:t>
      </w:r>
    </w:p>
    <w:p w:rsidR="00F34B91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Participaciones sociales. </w:t>
      </w:r>
    </w:p>
    <w:p w:rsidR="00F34B91" w:rsidRPr="000C3808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Plan de gestión y organización de los RRHH. </w:t>
      </w:r>
    </w:p>
    <w:p w:rsidR="00C720D2" w:rsidRPr="00F00EB1" w:rsidRDefault="00C720D2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 w:rsidRPr="00F00EB1">
        <w:rPr>
          <w:rFonts w:cs="Arial"/>
          <w:szCs w:val="24"/>
        </w:rPr>
        <w:t xml:space="preserve">Oportunidad de negocio y análisis del Sector. </w:t>
      </w:r>
      <w:r w:rsidR="00BC56AD">
        <w:rPr>
          <w:rFonts w:cs="Arial"/>
          <w:szCs w:val="24"/>
        </w:rPr>
        <w:t xml:space="preserve">Alternativas de desarrollo. </w:t>
      </w:r>
    </w:p>
    <w:p w:rsidR="009F0B10" w:rsidRPr="00F00EB1" w:rsidRDefault="000C3808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Generación de la idea, objetivos a alcanzar y tipo de proyecto</w:t>
      </w:r>
      <w:r w:rsidR="009F0B10" w:rsidRPr="00F00EB1">
        <w:rPr>
          <w:rFonts w:cs="Arial"/>
          <w:szCs w:val="24"/>
        </w:rPr>
        <w:t>.</w:t>
      </w:r>
    </w:p>
    <w:p w:rsidR="009F0B10" w:rsidRDefault="009F0B10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 w:rsidRPr="00F00EB1">
        <w:rPr>
          <w:rFonts w:cs="Arial"/>
          <w:szCs w:val="24"/>
        </w:rPr>
        <w:t>El mercado. Los clientes y la competencia.</w:t>
      </w:r>
    </w:p>
    <w:p w:rsidR="00F34B91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Identificación de los clientes (Target). </w:t>
      </w:r>
    </w:p>
    <w:p w:rsidR="00F34B91" w:rsidRPr="00F34B91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Identificación de la competencia. </w:t>
      </w:r>
    </w:p>
    <w:p w:rsidR="009F0B10" w:rsidRDefault="000C3808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Planificación del Proyecto: Preparación y desarrollo. </w:t>
      </w:r>
    </w:p>
    <w:p w:rsidR="00F34B91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Preparación. </w:t>
      </w:r>
    </w:p>
    <w:p w:rsidR="00F34B91" w:rsidRPr="00F00EB1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Desarrollo. </w:t>
      </w:r>
    </w:p>
    <w:p w:rsidR="009F0B10" w:rsidRDefault="00A8209A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 w:rsidRPr="000C3808">
        <w:rPr>
          <w:rFonts w:cs="Arial"/>
          <w:szCs w:val="24"/>
        </w:rPr>
        <w:t>Estudio económico-financiero.</w:t>
      </w:r>
      <w:r w:rsidR="00C73D25" w:rsidRPr="000C3808">
        <w:rPr>
          <w:rFonts w:cs="Arial"/>
          <w:szCs w:val="24"/>
        </w:rPr>
        <w:t xml:space="preserve"> </w:t>
      </w:r>
      <w:r w:rsidR="000C3808" w:rsidRPr="000C3808">
        <w:rPr>
          <w:rFonts w:cs="Arial"/>
          <w:szCs w:val="24"/>
        </w:rPr>
        <w:t xml:space="preserve"> </w:t>
      </w:r>
      <w:r w:rsidR="00116991" w:rsidRPr="000C3808">
        <w:rPr>
          <w:rFonts w:cs="Arial"/>
          <w:szCs w:val="24"/>
        </w:rPr>
        <w:t>Plan de Inversiones</w:t>
      </w:r>
      <w:r w:rsidR="00DF26A4" w:rsidRPr="000C3808">
        <w:rPr>
          <w:rFonts w:cs="Arial"/>
          <w:szCs w:val="24"/>
        </w:rPr>
        <w:t xml:space="preserve"> y financiación. </w:t>
      </w:r>
      <w:r w:rsidRPr="000C3808">
        <w:rPr>
          <w:rFonts w:cs="Arial"/>
          <w:szCs w:val="24"/>
        </w:rPr>
        <w:t>Balance</w:t>
      </w:r>
      <w:r w:rsidR="000C3808" w:rsidRPr="000C3808">
        <w:rPr>
          <w:rFonts w:cs="Arial"/>
          <w:szCs w:val="24"/>
        </w:rPr>
        <w:t xml:space="preserve"> previsional y </w:t>
      </w:r>
      <w:r w:rsidR="009F0B10" w:rsidRPr="000C3808">
        <w:rPr>
          <w:rFonts w:cs="Arial"/>
          <w:szCs w:val="24"/>
        </w:rPr>
        <w:t>Cuenta de re</w:t>
      </w:r>
      <w:r w:rsidR="00DF26A4" w:rsidRPr="000C3808">
        <w:rPr>
          <w:rFonts w:cs="Arial"/>
          <w:szCs w:val="24"/>
        </w:rPr>
        <w:t>sultados.</w:t>
      </w:r>
      <w:r w:rsidR="000C3808" w:rsidRPr="000C3808">
        <w:rPr>
          <w:rFonts w:cs="Arial"/>
          <w:szCs w:val="24"/>
        </w:rPr>
        <w:t xml:space="preserve"> </w:t>
      </w:r>
      <w:r w:rsidR="00DF26A4" w:rsidRPr="000C3808">
        <w:rPr>
          <w:rFonts w:cs="Arial"/>
          <w:szCs w:val="24"/>
        </w:rPr>
        <w:t>Plan de tesorería.</w:t>
      </w:r>
      <w:r w:rsidR="000C3808" w:rsidRPr="000C3808">
        <w:rPr>
          <w:rFonts w:cs="Arial"/>
          <w:szCs w:val="24"/>
        </w:rPr>
        <w:t xml:space="preserve"> </w:t>
      </w:r>
      <w:r w:rsidR="000C3808" w:rsidRPr="00F00EB1">
        <w:rPr>
          <w:rFonts w:cs="Arial"/>
          <w:szCs w:val="24"/>
        </w:rPr>
        <w:t>Cálculo del punto muerto.</w:t>
      </w:r>
    </w:p>
    <w:p w:rsidR="00F34B91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Estudio económico</w:t>
      </w:r>
      <w:r w:rsidR="00456FAA">
        <w:rPr>
          <w:rFonts w:cs="Arial"/>
          <w:szCs w:val="24"/>
        </w:rPr>
        <w:t>-financiero</w:t>
      </w:r>
      <w:r>
        <w:rPr>
          <w:rFonts w:cs="Arial"/>
          <w:szCs w:val="24"/>
        </w:rPr>
        <w:t xml:space="preserve">. </w:t>
      </w:r>
    </w:p>
    <w:p w:rsidR="00F34B91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Plan de inversiones y su financiación. </w:t>
      </w:r>
    </w:p>
    <w:p w:rsidR="00F34B91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Balance y cuenta de resultados. </w:t>
      </w:r>
    </w:p>
    <w:p w:rsidR="00F34B91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Plan de tesorería. </w:t>
      </w:r>
    </w:p>
    <w:p w:rsidR="00F34B91" w:rsidRPr="000C3808" w:rsidRDefault="00F34B91" w:rsidP="00F34B91">
      <w:pPr>
        <w:pStyle w:val="Textoindependiente2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Cálculo del punto muerto. </w:t>
      </w:r>
    </w:p>
    <w:p w:rsidR="009F0B10" w:rsidRPr="00F00EB1" w:rsidRDefault="009F0B10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 w:rsidRPr="00F00EB1">
        <w:rPr>
          <w:rFonts w:cs="Arial"/>
          <w:szCs w:val="24"/>
        </w:rPr>
        <w:t>Otras. Seguros, permisos y prevención de riesgos laborales.</w:t>
      </w:r>
      <w:r w:rsidR="00A50729">
        <w:rPr>
          <w:rFonts w:cs="Arial"/>
          <w:szCs w:val="24"/>
        </w:rPr>
        <w:t xml:space="preserve"> Legislación. </w:t>
      </w:r>
    </w:p>
    <w:p w:rsidR="009F0B10" w:rsidRPr="00F00EB1" w:rsidRDefault="009F0B10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 w:rsidRPr="00F00EB1">
        <w:rPr>
          <w:rFonts w:cs="Arial"/>
          <w:szCs w:val="24"/>
        </w:rPr>
        <w:t>Factores clave.</w:t>
      </w:r>
      <w:r w:rsidR="00C73D25" w:rsidRPr="00F00EB1">
        <w:rPr>
          <w:rFonts w:cs="Arial"/>
          <w:szCs w:val="24"/>
        </w:rPr>
        <w:t xml:space="preserve"> DAFO.</w:t>
      </w:r>
      <w:r w:rsidR="00A50729">
        <w:rPr>
          <w:rFonts w:cs="Arial"/>
          <w:szCs w:val="24"/>
        </w:rPr>
        <w:t xml:space="preserve"> Diagrama de Gantt.</w:t>
      </w:r>
    </w:p>
    <w:p w:rsidR="009F0B10" w:rsidRDefault="009F0B10" w:rsidP="00F34B91">
      <w:pPr>
        <w:pStyle w:val="Textoindependiente2"/>
        <w:numPr>
          <w:ilvl w:val="0"/>
          <w:numId w:val="1"/>
        </w:numPr>
        <w:tabs>
          <w:tab w:val="left" w:pos="426"/>
        </w:tabs>
        <w:spacing w:line="360" w:lineRule="auto"/>
        <w:rPr>
          <w:rFonts w:cs="Arial"/>
          <w:szCs w:val="24"/>
        </w:rPr>
      </w:pPr>
      <w:r w:rsidRPr="00F00EB1">
        <w:rPr>
          <w:rFonts w:cs="Arial"/>
          <w:szCs w:val="24"/>
        </w:rPr>
        <w:t>Conclusiones.</w:t>
      </w:r>
    </w:p>
    <w:p w:rsidR="00BC56AD" w:rsidRDefault="00BC56AD" w:rsidP="00BC56AD">
      <w:pPr>
        <w:pStyle w:val="Textoindependiente2"/>
        <w:tabs>
          <w:tab w:val="left" w:pos="6379"/>
        </w:tabs>
        <w:spacing w:line="360" w:lineRule="auto"/>
        <w:rPr>
          <w:rFonts w:cs="Arial"/>
          <w:szCs w:val="24"/>
        </w:rPr>
      </w:pPr>
    </w:p>
    <w:p w:rsidR="00BC56AD" w:rsidRDefault="00BC56AD" w:rsidP="00BC56AD">
      <w:pPr>
        <w:pStyle w:val="Textoindependiente2"/>
        <w:tabs>
          <w:tab w:val="left" w:pos="6379"/>
        </w:tabs>
        <w:spacing w:line="360" w:lineRule="auto"/>
        <w:rPr>
          <w:rFonts w:cs="Arial"/>
          <w:szCs w:val="24"/>
        </w:rPr>
      </w:pPr>
    </w:p>
    <w:p w:rsidR="000C3808" w:rsidRDefault="000C3808" w:rsidP="000C3808">
      <w:pPr>
        <w:pStyle w:val="Textoindependiente2"/>
        <w:tabs>
          <w:tab w:val="left" w:pos="6379"/>
        </w:tabs>
        <w:spacing w:line="360" w:lineRule="auto"/>
        <w:rPr>
          <w:rFonts w:cs="Arial"/>
          <w:szCs w:val="24"/>
        </w:rPr>
      </w:pPr>
    </w:p>
    <w:p w:rsidR="009F1D11" w:rsidRPr="009F1D11" w:rsidRDefault="009F1D11" w:rsidP="009F1D11">
      <w:pPr>
        <w:pStyle w:val="Textoindependiente2"/>
        <w:tabs>
          <w:tab w:val="left" w:pos="6379"/>
        </w:tabs>
        <w:ind w:left="1020"/>
        <w:rPr>
          <w:b/>
        </w:rPr>
      </w:pPr>
    </w:p>
    <w:p w:rsidR="000009CA" w:rsidRPr="00F00EB1" w:rsidRDefault="000009CA" w:rsidP="00DD2AB0">
      <w:pPr>
        <w:pStyle w:val="Textoindependiente2"/>
        <w:numPr>
          <w:ilvl w:val="0"/>
          <w:numId w:val="4"/>
        </w:numPr>
        <w:tabs>
          <w:tab w:val="left" w:pos="6379"/>
        </w:tabs>
        <w:rPr>
          <w:b/>
        </w:rPr>
      </w:pPr>
      <w:r w:rsidRPr="00F00EB1">
        <w:rPr>
          <w:b/>
          <w:bCs/>
          <w:sz w:val="22"/>
        </w:rPr>
        <w:t xml:space="preserve">FICHA </w:t>
      </w:r>
      <w:r w:rsidR="004F458D">
        <w:rPr>
          <w:b/>
          <w:noProof/>
        </w:rPr>
        <w:pict>
          <v:line id="_x0000_s1026" style="position:absolute;left:0;text-align:left;z-index:251650560;mso-position-horizontal-relative:text;mso-position-vertical-relative:text" from="-.05pt,13.95pt" to="493.55pt,13.95pt" o:allowincell="f" strokeweight="2.25pt"/>
        </w:pict>
      </w:r>
      <w:r w:rsidRPr="00F00EB1">
        <w:rPr>
          <w:b/>
          <w:noProof/>
        </w:rPr>
        <w:t>EMPRESA</w:t>
      </w:r>
    </w:p>
    <w:p w:rsidR="000009CA" w:rsidRPr="00F00EB1" w:rsidRDefault="004F458D" w:rsidP="00DD2AB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111.95pt;margin-top:12.5pt;width:356.05pt;height:18.5pt;z-index:251651584" o:allowincell="f" filled="f">
            <v:textbox style="mso-next-textbox:#_x0000_s1027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 xml:space="preserve">Nombre de </w:t>
                  </w:r>
                  <w:smartTag w:uri="urn:schemas-microsoft-com:office:smarttags" w:element="PersonName">
                    <w:smartTagPr>
                      <w:attr w:name="ProductID" w:val="LA EMPRESA"/>
                    </w:smartTagPr>
                    <w:r w:rsidRPr="00DD2AB0">
                      <w:rPr>
                        <w:rFonts w:ascii="Arial" w:hAnsi="Arial" w:cs="Arial"/>
                      </w:rPr>
                      <w:t>la Empresa</w:t>
                    </w:r>
                  </w:smartTag>
                </w:p>
              </w:txbxContent>
            </v:textbox>
          </v:rect>
        </w:pict>
      </w:r>
    </w:p>
    <w:p w:rsidR="000009CA" w:rsidRPr="00F00EB1" w:rsidRDefault="000009CA" w:rsidP="00F00B69">
      <w:pPr>
        <w:spacing w:line="288" w:lineRule="auto"/>
        <w:jc w:val="both"/>
        <w:outlineLvl w:val="0"/>
        <w:rPr>
          <w:rFonts w:ascii="Arial" w:hAnsi="Arial" w:cs="Arial"/>
        </w:rPr>
      </w:pPr>
      <w:r w:rsidRPr="00F00EB1">
        <w:rPr>
          <w:rFonts w:ascii="Arial" w:hAnsi="Arial" w:cs="Arial"/>
        </w:rPr>
        <w:t>RAZÓN SOCIAL:</w:t>
      </w:r>
    </w:p>
    <w:p w:rsidR="000009CA" w:rsidRPr="00F00EB1" w:rsidRDefault="004F458D" w:rsidP="00DD2AB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385.55pt;margin-top:10.2pt;width:82.45pt;height:23.7pt;z-index:251653632" o:allowincell="f" filled="f">
            <v:textbox style="mso-next-textbox:#_x0000_s1029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>Población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8" style="position:absolute;left:0;text-align:left;margin-left:83.15pt;margin-top:10.2pt;width:201.6pt;height:21.6pt;z-index:251652608" o:allowincell="f" filled="f">
            <v:textbox style="mso-next-textbox:#_x0000_s1028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>Calle/ Avenida /Plaza</w:t>
                  </w:r>
                </w:p>
              </w:txbxContent>
            </v:textbox>
          </v:rect>
        </w:pict>
      </w:r>
    </w:p>
    <w:p w:rsidR="000009CA" w:rsidRPr="00F00EB1" w:rsidRDefault="000009CA" w:rsidP="00F00B69">
      <w:pPr>
        <w:pStyle w:val="Textoindependiente2"/>
        <w:tabs>
          <w:tab w:val="left" w:pos="5954"/>
        </w:tabs>
        <w:outlineLvl w:val="0"/>
        <w:rPr>
          <w:rFonts w:cs="Arial"/>
          <w:sz w:val="22"/>
        </w:rPr>
      </w:pPr>
      <w:r w:rsidRPr="00F00EB1">
        <w:rPr>
          <w:rFonts w:cs="Arial"/>
          <w:sz w:val="22"/>
        </w:rPr>
        <w:t>DOMICILIO:</w:t>
      </w:r>
      <w:r w:rsidRPr="00F00EB1">
        <w:rPr>
          <w:rFonts w:cs="Arial"/>
          <w:sz w:val="22"/>
        </w:rPr>
        <w:tab/>
        <w:t>POBLACIÓN:</w:t>
      </w:r>
    </w:p>
    <w:p w:rsidR="000009CA" w:rsidRPr="00F00EB1" w:rsidRDefault="004F458D" w:rsidP="00DD2AB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left:0;text-align:left;margin-left:286.9pt;margin-top:10.05pt;width:131.75pt;height:27pt;z-index:251659776" filled="f">
            <v:textbox style="mso-next-textbox:#_x0000_s1035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>Número de fax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30" style="position:absolute;left:0;text-align:left;margin-left:83.15pt;margin-top:13.1pt;width:131.75pt;height:21.6pt;z-index:251654656" o:allowincell="f" filled="f">
            <v:textbox style="mso-next-textbox:#_x0000_s1030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>Teléfono de contacto</w:t>
                  </w:r>
                </w:p>
              </w:txbxContent>
            </v:textbox>
          </v:rect>
        </w:pict>
      </w:r>
    </w:p>
    <w:p w:rsidR="000009CA" w:rsidRPr="00F00EB1" w:rsidRDefault="004F458D" w:rsidP="00DD2AB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83.15pt;margin-top:29.5pt;width:201.6pt;height:21.6pt;z-index:251655680" o:allowincell="f" filled="f">
            <v:textbox style="mso-next-textbox:#_x0000_s1031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>Dirección de correo electrónico</w:t>
                  </w:r>
                </w:p>
              </w:txbxContent>
            </v:textbox>
          </v:rect>
        </w:pict>
      </w:r>
      <w:r w:rsidR="000009CA" w:rsidRPr="00F00EB1">
        <w:rPr>
          <w:rFonts w:ascii="Arial" w:hAnsi="Arial" w:cs="Arial"/>
        </w:rPr>
        <w:t>TELÉFONO:</w:t>
      </w:r>
      <w:r w:rsidR="000009CA" w:rsidRPr="00F00EB1">
        <w:rPr>
          <w:rFonts w:ascii="Arial" w:hAnsi="Arial" w:cs="Arial"/>
        </w:rPr>
        <w:tab/>
      </w:r>
      <w:r w:rsidR="000009CA" w:rsidRPr="00F00EB1">
        <w:rPr>
          <w:rFonts w:ascii="Arial" w:hAnsi="Arial" w:cs="Arial"/>
        </w:rPr>
        <w:tab/>
      </w:r>
      <w:r w:rsidR="000009CA" w:rsidRPr="00F00EB1">
        <w:rPr>
          <w:rFonts w:ascii="Arial" w:hAnsi="Arial" w:cs="Arial"/>
        </w:rPr>
        <w:tab/>
      </w:r>
      <w:r w:rsidR="000009CA" w:rsidRPr="00F00EB1">
        <w:rPr>
          <w:rFonts w:ascii="Arial" w:hAnsi="Arial" w:cs="Arial"/>
        </w:rPr>
        <w:tab/>
      </w:r>
      <w:r w:rsidR="000009CA" w:rsidRPr="00F00EB1">
        <w:rPr>
          <w:rFonts w:ascii="Arial" w:hAnsi="Arial" w:cs="Arial"/>
        </w:rPr>
        <w:tab/>
      </w:r>
      <w:r w:rsidR="000009CA" w:rsidRPr="00F00EB1">
        <w:rPr>
          <w:rFonts w:ascii="Arial" w:hAnsi="Arial" w:cs="Arial"/>
        </w:rPr>
        <w:tab/>
        <w:t xml:space="preserve">FAX: </w:t>
      </w:r>
    </w:p>
    <w:p w:rsidR="000009CA" w:rsidRPr="00F00EB1" w:rsidRDefault="000009CA" w:rsidP="00DD2AB0">
      <w:pPr>
        <w:spacing w:line="288" w:lineRule="auto"/>
        <w:jc w:val="both"/>
        <w:rPr>
          <w:rFonts w:ascii="Arial" w:hAnsi="Arial" w:cs="Arial"/>
        </w:rPr>
      </w:pPr>
    </w:p>
    <w:p w:rsidR="000009CA" w:rsidRPr="00F00EB1" w:rsidRDefault="000009CA" w:rsidP="00F00B69">
      <w:pPr>
        <w:tabs>
          <w:tab w:val="left" w:pos="5954"/>
        </w:tabs>
        <w:spacing w:line="288" w:lineRule="auto"/>
        <w:jc w:val="both"/>
        <w:outlineLvl w:val="0"/>
        <w:rPr>
          <w:rFonts w:ascii="Arial" w:hAnsi="Arial" w:cs="Arial"/>
        </w:rPr>
      </w:pPr>
      <w:r w:rsidRPr="00F00EB1">
        <w:rPr>
          <w:rFonts w:ascii="Arial" w:hAnsi="Arial" w:cs="Arial"/>
        </w:rPr>
        <w:t>E-MAIL:</w:t>
      </w:r>
      <w:r w:rsidRPr="00F00EB1">
        <w:rPr>
          <w:rFonts w:ascii="Arial" w:hAnsi="Arial" w:cs="Arial"/>
        </w:rPr>
        <w:tab/>
      </w:r>
    </w:p>
    <w:p w:rsidR="000009CA" w:rsidRPr="00F00EB1" w:rsidRDefault="000009CA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</w:p>
    <w:p w:rsidR="000009CA" w:rsidRPr="00F00EB1" w:rsidRDefault="004F458D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034" style="position:absolute;left:0;text-align:left;margin-left:124.9pt;margin-top:8.85pt;width:325.1pt;height:30.3pt;z-index:251658752" filled="f">
            <v:textbox style="mso-next-textbox:#_x0000_s1034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>Tipo de empresa</w:t>
                  </w:r>
                </w:p>
              </w:txbxContent>
            </v:textbox>
          </v:rect>
        </w:pict>
      </w:r>
    </w:p>
    <w:p w:rsidR="000009CA" w:rsidRPr="00F00EB1" w:rsidRDefault="000009CA" w:rsidP="00F00B69">
      <w:pPr>
        <w:tabs>
          <w:tab w:val="left" w:pos="5954"/>
        </w:tabs>
        <w:spacing w:line="288" w:lineRule="auto"/>
        <w:jc w:val="both"/>
        <w:outlineLvl w:val="0"/>
        <w:rPr>
          <w:rFonts w:ascii="Arial" w:hAnsi="Arial" w:cs="Arial"/>
          <w:noProof/>
        </w:rPr>
      </w:pPr>
      <w:r w:rsidRPr="00F00EB1">
        <w:rPr>
          <w:rFonts w:ascii="Arial" w:hAnsi="Arial" w:cs="Arial"/>
          <w:noProof/>
        </w:rPr>
        <w:t>FORMA JURÍDICA:</w:t>
      </w:r>
    </w:p>
    <w:p w:rsidR="000009CA" w:rsidRPr="00F00EB1" w:rsidRDefault="004F458D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152pt;margin-top:7.9pt;width:298pt;height:41.5pt;z-index:251656704" filled="f">
            <v:textbox style="mso-next-textbox:#_x0000_s1032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>Nombre de la persona de contacto y puesto que desempeña</w:t>
                  </w:r>
                </w:p>
              </w:txbxContent>
            </v:textbox>
          </v:rect>
        </w:pict>
      </w:r>
    </w:p>
    <w:p w:rsidR="000009CA" w:rsidRPr="00F00EB1" w:rsidRDefault="000009CA" w:rsidP="00F00B69">
      <w:pPr>
        <w:tabs>
          <w:tab w:val="left" w:pos="5954"/>
        </w:tabs>
        <w:spacing w:line="288" w:lineRule="auto"/>
        <w:jc w:val="both"/>
        <w:outlineLvl w:val="0"/>
        <w:rPr>
          <w:rFonts w:ascii="Arial" w:hAnsi="Arial" w:cs="Arial"/>
          <w:noProof/>
        </w:rPr>
      </w:pPr>
      <w:r w:rsidRPr="00F00EB1">
        <w:rPr>
          <w:rFonts w:ascii="Arial" w:hAnsi="Arial" w:cs="Arial"/>
          <w:noProof/>
        </w:rPr>
        <w:t>PERSONA DE CONTACTO:</w:t>
      </w:r>
    </w:p>
    <w:p w:rsidR="000009CA" w:rsidRPr="00F00EB1" w:rsidRDefault="000009CA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</w:p>
    <w:p w:rsidR="00DD2AB0" w:rsidRPr="00F00EB1" w:rsidRDefault="00DD2AB0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</w:p>
    <w:p w:rsidR="00DD2AB0" w:rsidRPr="00F00EB1" w:rsidRDefault="00DD2AB0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</w:p>
    <w:p w:rsidR="000009CA" w:rsidRPr="00F00EB1" w:rsidRDefault="000009CA" w:rsidP="00F00B69">
      <w:pPr>
        <w:tabs>
          <w:tab w:val="left" w:pos="5954"/>
        </w:tabs>
        <w:spacing w:line="288" w:lineRule="auto"/>
        <w:jc w:val="both"/>
        <w:outlineLvl w:val="0"/>
        <w:rPr>
          <w:rFonts w:ascii="Arial" w:hAnsi="Arial" w:cs="Arial"/>
          <w:noProof/>
        </w:rPr>
      </w:pPr>
      <w:r w:rsidRPr="00F00EB1">
        <w:rPr>
          <w:rFonts w:ascii="Arial" w:hAnsi="Arial" w:cs="Arial"/>
          <w:noProof/>
        </w:rPr>
        <w:t xml:space="preserve"> ACTIVIDAD DE </w:t>
      </w:r>
      <w:smartTag w:uri="urn:schemas-microsoft-com:office:smarttags" w:element="PersonName">
        <w:smartTagPr>
          <w:attr w:name="ProductID" w:val="LA EMPRESA"/>
        </w:smartTagPr>
        <w:r w:rsidRPr="00F00EB1">
          <w:rPr>
            <w:rFonts w:ascii="Arial" w:hAnsi="Arial" w:cs="Arial"/>
            <w:noProof/>
          </w:rPr>
          <w:t>LA EMPRESA</w:t>
        </w:r>
      </w:smartTag>
      <w:r w:rsidRPr="00F00EB1">
        <w:rPr>
          <w:rFonts w:ascii="Arial" w:hAnsi="Arial" w:cs="Arial"/>
          <w:noProof/>
        </w:rPr>
        <w:t>:</w:t>
      </w:r>
    </w:p>
    <w:p w:rsidR="000009CA" w:rsidRPr="00F00EB1" w:rsidRDefault="004F458D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033" style="position:absolute;left:0;text-align:left;margin-left:3.95pt;margin-top:3pt;width:455.05pt;height:26.8pt;z-index:251657728" o:allowincell="f" filled="f">
            <v:textbox style="mso-next-textbox:#_x0000_s1033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>Indicar la actividad de la empresa</w:t>
                  </w:r>
                </w:p>
              </w:txbxContent>
            </v:textbox>
          </v:rect>
        </w:pict>
      </w:r>
    </w:p>
    <w:p w:rsidR="000009CA" w:rsidRPr="00F00EB1" w:rsidRDefault="000009CA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</w:p>
    <w:p w:rsidR="000009CA" w:rsidRPr="00F00EB1" w:rsidRDefault="004F458D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036" style="position:absolute;left:0;text-align:left;margin-left:124.9pt;margin-top:9.3pt;width:190.1pt;height:26.6pt;z-index:251660800" filled="f">
            <v:textbox style="mso-next-textbox:#_x0000_s1036">
              <w:txbxContent>
                <w:p w:rsidR="000009CA" w:rsidRPr="00DD2AB0" w:rsidRDefault="00871069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 xml:space="preserve">Epígrafe del </w:t>
                  </w:r>
                  <w:r w:rsidRPr="00477AAA">
                    <w:rPr>
                      <w:rFonts w:ascii="Arial" w:hAnsi="Arial" w:cs="Arial"/>
                    </w:rPr>
                    <w:t>CNAE</w:t>
                  </w:r>
                  <w:r w:rsidR="002A0C16" w:rsidRPr="00477AAA">
                    <w:rPr>
                      <w:rFonts w:ascii="Arial" w:hAnsi="Arial" w:cs="Arial"/>
                    </w:rPr>
                    <w:t xml:space="preserve"> 2009</w:t>
                  </w:r>
                </w:p>
              </w:txbxContent>
            </v:textbox>
          </v:rect>
        </w:pict>
      </w:r>
    </w:p>
    <w:p w:rsidR="000009CA" w:rsidRPr="00F00EB1" w:rsidRDefault="00871069" w:rsidP="00F00B69">
      <w:pPr>
        <w:tabs>
          <w:tab w:val="left" w:pos="5954"/>
        </w:tabs>
        <w:spacing w:line="288" w:lineRule="auto"/>
        <w:jc w:val="both"/>
        <w:outlineLvl w:val="0"/>
        <w:rPr>
          <w:rFonts w:ascii="Arial" w:hAnsi="Arial" w:cs="Arial"/>
          <w:noProof/>
        </w:rPr>
      </w:pPr>
      <w:r w:rsidRPr="00F00EB1">
        <w:rPr>
          <w:rFonts w:ascii="Arial" w:hAnsi="Arial" w:cs="Arial"/>
          <w:noProof/>
        </w:rPr>
        <w:t>CNAE</w:t>
      </w:r>
      <w:r w:rsidR="002A0C16" w:rsidRPr="00F00EB1">
        <w:rPr>
          <w:rFonts w:ascii="Arial" w:hAnsi="Arial" w:cs="Arial"/>
          <w:noProof/>
        </w:rPr>
        <w:t xml:space="preserve"> 2009</w:t>
      </w:r>
      <w:r w:rsidR="000009CA" w:rsidRPr="00F00EB1">
        <w:rPr>
          <w:rFonts w:ascii="Arial" w:hAnsi="Arial" w:cs="Arial"/>
          <w:noProof/>
        </w:rPr>
        <w:t>:</w:t>
      </w:r>
    </w:p>
    <w:p w:rsidR="000009CA" w:rsidRPr="00F00EB1" w:rsidRDefault="004F458D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037" style="position:absolute;left:0;text-align:left;margin-left:151.9pt;margin-top:11.25pt;width:111.95pt;height:26.6pt;z-index:251661824" filled="f">
            <v:textbox style="mso-next-textbox:#_x0000_s1037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>Fecha de registro</w:t>
                  </w:r>
                </w:p>
              </w:txbxContent>
            </v:textbox>
          </v:rect>
        </w:pict>
      </w:r>
    </w:p>
    <w:p w:rsidR="000009CA" w:rsidRPr="00F00EB1" w:rsidRDefault="000009CA" w:rsidP="00F00B69">
      <w:pPr>
        <w:tabs>
          <w:tab w:val="left" w:pos="5954"/>
        </w:tabs>
        <w:spacing w:line="288" w:lineRule="auto"/>
        <w:jc w:val="both"/>
        <w:outlineLvl w:val="0"/>
        <w:rPr>
          <w:rFonts w:ascii="Arial" w:hAnsi="Arial" w:cs="Arial"/>
          <w:noProof/>
        </w:rPr>
      </w:pPr>
      <w:r w:rsidRPr="00F00EB1">
        <w:rPr>
          <w:rFonts w:ascii="Arial" w:hAnsi="Arial" w:cs="Arial"/>
          <w:noProof/>
        </w:rPr>
        <w:t>FECHA DE REGISTRO:</w:t>
      </w:r>
    </w:p>
    <w:p w:rsidR="000009CA" w:rsidRPr="00F00EB1" w:rsidRDefault="000009CA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</w:p>
    <w:p w:rsidR="000009CA" w:rsidRPr="00F00EB1" w:rsidRDefault="004F458D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038" style="position:absolute;left:0;text-align:left;margin-left:153pt;margin-top:5.15pt;width:316.1pt;height:22.85pt;z-index:251662848" filled="f">
            <v:textbox style="mso-next-textbox:#_x0000_s1038">
              <w:txbxContent>
                <w:p w:rsidR="000009CA" w:rsidRPr="00DD2AB0" w:rsidRDefault="000009CA" w:rsidP="000009CA">
                  <w:pPr>
                    <w:rPr>
                      <w:rFonts w:ascii="Arial" w:hAnsi="Arial" w:cs="Arial"/>
                    </w:rPr>
                  </w:pPr>
                  <w:r w:rsidRPr="00DD2AB0">
                    <w:rPr>
                      <w:rFonts w:ascii="Arial" w:hAnsi="Arial" w:cs="Arial"/>
                    </w:rPr>
                    <w:t xml:space="preserve">Fecha de alta IAE </w:t>
                  </w:r>
                </w:p>
                <w:p w:rsidR="00DD2AB0" w:rsidRDefault="00DD2AB0"/>
              </w:txbxContent>
            </v:textbox>
          </v:rect>
        </w:pict>
      </w:r>
    </w:p>
    <w:p w:rsidR="000009CA" w:rsidRPr="00F00EB1" w:rsidRDefault="000009CA" w:rsidP="00F00B69">
      <w:pPr>
        <w:tabs>
          <w:tab w:val="left" w:pos="5954"/>
        </w:tabs>
        <w:spacing w:line="288" w:lineRule="auto"/>
        <w:jc w:val="both"/>
        <w:outlineLvl w:val="0"/>
        <w:rPr>
          <w:rFonts w:ascii="Arial" w:hAnsi="Arial" w:cs="Arial"/>
          <w:noProof/>
        </w:rPr>
      </w:pPr>
      <w:r w:rsidRPr="00F00EB1">
        <w:rPr>
          <w:rFonts w:ascii="Arial" w:hAnsi="Arial" w:cs="Arial"/>
          <w:noProof/>
        </w:rPr>
        <w:t>FECHA DE ALTA IAE:</w:t>
      </w:r>
    </w:p>
    <w:p w:rsidR="000009CA" w:rsidRPr="00F00EB1" w:rsidRDefault="000009CA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682"/>
        <w:gridCol w:w="1981"/>
        <w:gridCol w:w="2712"/>
      </w:tblGrid>
      <w:tr w:rsidR="000009CA" w:rsidRPr="00F00EB1">
        <w:trPr>
          <w:trHeight w:val="330"/>
        </w:trPr>
        <w:tc>
          <w:tcPr>
            <w:tcW w:w="2012" w:type="dxa"/>
          </w:tcPr>
          <w:p w:rsidR="000009CA" w:rsidRPr="00F00EB1" w:rsidRDefault="000009CA" w:rsidP="00DD2AB0">
            <w:pPr>
              <w:tabs>
                <w:tab w:val="left" w:pos="5954"/>
              </w:tabs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F00EB1">
              <w:rPr>
                <w:rFonts w:ascii="Arial" w:hAnsi="Arial" w:cs="Arial"/>
                <w:noProof/>
                <w:sz w:val="22"/>
                <w:szCs w:val="22"/>
              </w:rPr>
              <w:t>Nº DE SOCIOS</w:t>
            </w:r>
          </w:p>
        </w:tc>
        <w:tc>
          <w:tcPr>
            <w:tcW w:w="2682" w:type="dxa"/>
          </w:tcPr>
          <w:p w:rsidR="000009CA" w:rsidRPr="00F00EB1" w:rsidRDefault="000009CA" w:rsidP="00DD2AB0">
            <w:pPr>
              <w:tabs>
                <w:tab w:val="left" w:pos="5954"/>
              </w:tabs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F00EB1">
              <w:rPr>
                <w:rFonts w:ascii="Arial" w:hAnsi="Arial" w:cs="Arial"/>
                <w:noProof/>
                <w:sz w:val="22"/>
                <w:szCs w:val="22"/>
              </w:rPr>
              <w:t>Nº DE TRABAJADORES</w:t>
            </w:r>
          </w:p>
        </w:tc>
        <w:tc>
          <w:tcPr>
            <w:tcW w:w="1981" w:type="dxa"/>
          </w:tcPr>
          <w:p w:rsidR="000009CA" w:rsidRPr="00F00EB1" w:rsidRDefault="000009CA" w:rsidP="00DD2AB0">
            <w:pPr>
              <w:tabs>
                <w:tab w:val="left" w:pos="5954"/>
              </w:tabs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F00EB1">
              <w:rPr>
                <w:rFonts w:ascii="Arial" w:hAnsi="Arial" w:cs="Arial"/>
                <w:noProof/>
                <w:sz w:val="22"/>
                <w:szCs w:val="22"/>
              </w:rPr>
              <w:t>INVERSIÓN</w:t>
            </w:r>
          </w:p>
        </w:tc>
        <w:tc>
          <w:tcPr>
            <w:tcW w:w="2712" w:type="dxa"/>
          </w:tcPr>
          <w:p w:rsidR="000009CA" w:rsidRPr="00F00EB1" w:rsidRDefault="000009CA" w:rsidP="00DD2AB0">
            <w:pPr>
              <w:tabs>
                <w:tab w:val="left" w:pos="5954"/>
              </w:tabs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F00EB1">
              <w:rPr>
                <w:rFonts w:ascii="Arial" w:hAnsi="Arial" w:cs="Arial"/>
                <w:noProof/>
                <w:sz w:val="22"/>
                <w:szCs w:val="22"/>
              </w:rPr>
              <w:t>FACTURACIÓN</w:t>
            </w:r>
          </w:p>
        </w:tc>
      </w:tr>
      <w:tr w:rsidR="000009CA" w:rsidRPr="00F00EB1">
        <w:trPr>
          <w:trHeight w:val="365"/>
        </w:trPr>
        <w:tc>
          <w:tcPr>
            <w:tcW w:w="2012" w:type="dxa"/>
          </w:tcPr>
          <w:p w:rsidR="000009CA" w:rsidRPr="00F00EB1" w:rsidRDefault="000009CA" w:rsidP="00DD2AB0">
            <w:pPr>
              <w:tabs>
                <w:tab w:val="left" w:pos="5954"/>
              </w:tabs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2" w:type="dxa"/>
          </w:tcPr>
          <w:p w:rsidR="000009CA" w:rsidRPr="00F00EB1" w:rsidRDefault="000009CA" w:rsidP="00DD2AB0">
            <w:pPr>
              <w:tabs>
                <w:tab w:val="left" w:pos="5954"/>
              </w:tabs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1" w:type="dxa"/>
          </w:tcPr>
          <w:p w:rsidR="000009CA" w:rsidRPr="00F00EB1" w:rsidRDefault="000009CA" w:rsidP="00DD2AB0">
            <w:pPr>
              <w:tabs>
                <w:tab w:val="left" w:pos="5954"/>
              </w:tabs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712" w:type="dxa"/>
          </w:tcPr>
          <w:p w:rsidR="000009CA" w:rsidRPr="00F00EB1" w:rsidRDefault="000009CA" w:rsidP="00DD2AB0">
            <w:pPr>
              <w:tabs>
                <w:tab w:val="left" w:pos="5954"/>
              </w:tabs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0009CA" w:rsidRPr="00F00EB1" w:rsidRDefault="000009CA" w:rsidP="00DD2AB0">
      <w:pPr>
        <w:tabs>
          <w:tab w:val="left" w:pos="5954"/>
        </w:tabs>
        <w:spacing w:line="288" w:lineRule="auto"/>
        <w:jc w:val="both"/>
        <w:rPr>
          <w:rFonts w:ascii="Arial" w:hAnsi="Arial" w:cs="Arial"/>
          <w:noProof/>
        </w:rPr>
      </w:pPr>
    </w:p>
    <w:p w:rsidR="000009CA" w:rsidRPr="00F00EB1" w:rsidRDefault="000009CA" w:rsidP="00DD2AB0">
      <w:pPr>
        <w:jc w:val="both"/>
        <w:rPr>
          <w:rFonts w:ascii="Arial" w:hAnsi="Arial" w:cs="Arial"/>
          <w:b/>
          <w:u w:val="single"/>
        </w:rPr>
      </w:pPr>
    </w:p>
    <w:p w:rsidR="00871069" w:rsidRPr="00F00EB1" w:rsidRDefault="00871069" w:rsidP="00DD2AB0">
      <w:pPr>
        <w:jc w:val="both"/>
        <w:rPr>
          <w:rFonts w:ascii="Arial" w:hAnsi="Arial" w:cs="Arial"/>
          <w:b/>
          <w:u w:val="single"/>
        </w:rPr>
      </w:pPr>
    </w:p>
    <w:p w:rsidR="00871069" w:rsidRPr="00F00EB1" w:rsidRDefault="00871069" w:rsidP="00DD2AB0">
      <w:pPr>
        <w:jc w:val="both"/>
        <w:rPr>
          <w:rFonts w:ascii="Arial" w:hAnsi="Arial" w:cs="Arial"/>
          <w:b/>
          <w:u w:val="single"/>
        </w:rPr>
      </w:pPr>
    </w:p>
    <w:p w:rsidR="00871069" w:rsidRPr="00F00EB1" w:rsidRDefault="00871069" w:rsidP="00DD2AB0">
      <w:pPr>
        <w:jc w:val="both"/>
        <w:rPr>
          <w:rFonts w:ascii="Arial" w:hAnsi="Arial" w:cs="Arial"/>
          <w:b/>
          <w:u w:val="single"/>
        </w:rPr>
      </w:pPr>
    </w:p>
    <w:p w:rsidR="00871069" w:rsidRPr="00F00EB1" w:rsidRDefault="00871069" w:rsidP="00DD2AB0">
      <w:pPr>
        <w:jc w:val="both"/>
        <w:rPr>
          <w:rFonts w:ascii="Arial" w:hAnsi="Arial" w:cs="Arial"/>
          <w:b/>
          <w:u w:val="single"/>
        </w:rPr>
      </w:pPr>
    </w:p>
    <w:p w:rsidR="00871069" w:rsidRPr="00F00EB1" w:rsidRDefault="00871069" w:rsidP="00DD2AB0">
      <w:pPr>
        <w:jc w:val="both"/>
        <w:rPr>
          <w:rFonts w:ascii="Arial" w:hAnsi="Arial" w:cs="Arial"/>
          <w:b/>
          <w:u w:val="single"/>
        </w:rPr>
      </w:pPr>
    </w:p>
    <w:p w:rsidR="00871069" w:rsidRPr="00F00EB1" w:rsidRDefault="00871069" w:rsidP="00DD2AB0">
      <w:pPr>
        <w:jc w:val="both"/>
        <w:rPr>
          <w:rFonts w:ascii="Arial" w:hAnsi="Arial" w:cs="Arial"/>
          <w:b/>
          <w:u w:val="single"/>
        </w:rPr>
      </w:pPr>
    </w:p>
    <w:p w:rsidR="00871069" w:rsidRDefault="00871069" w:rsidP="00DD2AB0">
      <w:pPr>
        <w:jc w:val="both"/>
        <w:rPr>
          <w:rFonts w:ascii="Arial" w:hAnsi="Arial" w:cs="Arial"/>
          <w:b/>
          <w:u w:val="single"/>
        </w:rPr>
      </w:pPr>
    </w:p>
    <w:p w:rsidR="00BC56AD" w:rsidRDefault="00BC56AD" w:rsidP="00DD2AB0">
      <w:pPr>
        <w:jc w:val="both"/>
        <w:rPr>
          <w:rFonts w:ascii="Arial" w:hAnsi="Arial" w:cs="Arial"/>
          <w:b/>
          <w:u w:val="single"/>
        </w:rPr>
      </w:pPr>
    </w:p>
    <w:p w:rsidR="00BC56AD" w:rsidRDefault="00BC56AD" w:rsidP="00DD2AB0">
      <w:pPr>
        <w:jc w:val="both"/>
        <w:rPr>
          <w:rFonts w:ascii="Arial" w:hAnsi="Arial" w:cs="Arial"/>
          <w:b/>
          <w:u w:val="single"/>
        </w:rPr>
      </w:pPr>
    </w:p>
    <w:p w:rsidR="00BC56AD" w:rsidRPr="00F00EB1" w:rsidRDefault="00BC56AD" w:rsidP="00DD2AB0">
      <w:pPr>
        <w:jc w:val="both"/>
        <w:rPr>
          <w:rFonts w:ascii="Arial" w:hAnsi="Arial" w:cs="Arial"/>
          <w:b/>
          <w:u w:val="single"/>
        </w:rPr>
      </w:pPr>
    </w:p>
    <w:p w:rsidR="00871069" w:rsidRPr="00F00EB1" w:rsidRDefault="00116991" w:rsidP="00116991">
      <w:pPr>
        <w:pStyle w:val="Textoindependiente2"/>
        <w:numPr>
          <w:ilvl w:val="0"/>
          <w:numId w:val="4"/>
        </w:numPr>
        <w:tabs>
          <w:tab w:val="clear" w:pos="1020"/>
          <w:tab w:val="num" w:pos="360"/>
          <w:tab w:val="left" w:pos="6379"/>
        </w:tabs>
        <w:spacing w:line="360" w:lineRule="auto"/>
        <w:ind w:hanging="1020"/>
        <w:rPr>
          <w:rFonts w:cs="Arial"/>
          <w:b/>
          <w:bCs/>
          <w:szCs w:val="24"/>
        </w:rPr>
      </w:pPr>
      <w:r w:rsidRPr="00F00EB1">
        <w:rPr>
          <w:rFonts w:cs="Arial"/>
          <w:b/>
          <w:szCs w:val="24"/>
        </w:rPr>
        <w:t>RESUMEN</w:t>
      </w:r>
      <w:r w:rsidRPr="00F00EB1">
        <w:rPr>
          <w:rFonts w:cs="Arial"/>
          <w:b/>
          <w:bCs/>
          <w:szCs w:val="24"/>
        </w:rPr>
        <w:t xml:space="preserve"> EJECUTIVO</w:t>
      </w:r>
      <w:r w:rsidR="00871069" w:rsidRPr="00F00EB1">
        <w:rPr>
          <w:rFonts w:cs="Arial"/>
          <w:b/>
          <w:bCs/>
          <w:szCs w:val="24"/>
        </w:rPr>
        <w:t>.</w:t>
      </w:r>
    </w:p>
    <w:p w:rsidR="00871069" w:rsidRPr="00F00EB1" w:rsidRDefault="00871069" w:rsidP="00116991">
      <w:pPr>
        <w:pStyle w:val="Textoindependiente2"/>
        <w:tabs>
          <w:tab w:val="left" w:pos="6379"/>
        </w:tabs>
        <w:spacing w:line="360" w:lineRule="auto"/>
        <w:rPr>
          <w:rFonts w:cs="Arial"/>
          <w:b/>
          <w:bCs/>
          <w:szCs w:val="24"/>
        </w:rPr>
      </w:pPr>
    </w:p>
    <w:p w:rsidR="00871069" w:rsidRPr="00F00EB1" w:rsidRDefault="00871069" w:rsidP="001169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 xml:space="preserve">El sumario ejecutivo es un resumen del plan de </w:t>
      </w:r>
      <w:r w:rsidR="00477AAA">
        <w:rPr>
          <w:rFonts w:ascii="Arial" w:hAnsi="Arial" w:cs="Arial"/>
        </w:rPr>
        <w:t>desarrollo</w:t>
      </w:r>
      <w:r w:rsidRPr="00F00EB1">
        <w:rPr>
          <w:rFonts w:ascii="Arial" w:hAnsi="Arial" w:cs="Arial"/>
        </w:rPr>
        <w:t xml:space="preserve"> que debe proporcionar un entendimiento global del </w:t>
      </w:r>
      <w:r w:rsidR="00D10A02">
        <w:rPr>
          <w:rFonts w:ascii="Arial" w:hAnsi="Arial" w:cs="Arial"/>
        </w:rPr>
        <w:t xml:space="preserve">nuevo </w:t>
      </w:r>
      <w:r w:rsidRPr="00F00EB1">
        <w:rPr>
          <w:rFonts w:ascii="Arial" w:hAnsi="Arial" w:cs="Arial"/>
        </w:rPr>
        <w:t>proyecto y no debe tener una extensión superior a las dos o tres páginas.</w:t>
      </w:r>
    </w:p>
    <w:p w:rsidR="00871069" w:rsidRPr="00F00EB1" w:rsidRDefault="00871069" w:rsidP="00116991">
      <w:pPr>
        <w:pStyle w:val="Textoindependiente2"/>
        <w:tabs>
          <w:tab w:val="left" w:pos="6379"/>
        </w:tabs>
        <w:spacing w:line="360" w:lineRule="auto"/>
        <w:rPr>
          <w:rFonts w:cs="Arial"/>
          <w:szCs w:val="24"/>
        </w:rPr>
      </w:pPr>
      <w:r w:rsidRPr="00F00EB1">
        <w:rPr>
          <w:rFonts w:cs="Arial"/>
          <w:szCs w:val="24"/>
        </w:rPr>
        <w:t>Los principales puntos que debe contener el resumen ejecutivo son:</w:t>
      </w:r>
    </w:p>
    <w:p w:rsidR="00871069" w:rsidRPr="00F00EB1" w:rsidRDefault="00871069" w:rsidP="002A607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>Presentación de la oportunidad de negocio detectada.</w:t>
      </w:r>
    </w:p>
    <w:p w:rsidR="00871069" w:rsidRPr="00F00EB1" w:rsidRDefault="002A607A" w:rsidP="0011699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Introducción al Sector, al</w:t>
      </w:r>
      <w:r w:rsidR="00871069" w:rsidRPr="00F00EB1">
        <w:rPr>
          <w:rFonts w:ascii="Arial" w:hAnsi="Arial" w:cs="Arial"/>
        </w:rPr>
        <w:t xml:space="preserve"> </w:t>
      </w:r>
      <w:r w:rsidR="00560682" w:rsidRPr="00F00EB1">
        <w:rPr>
          <w:rFonts w:ascii="Arial" w:hAnsi="Arial" w:cs="Arial"/>
        </w:rPr>
        <w:t xml:space="preserve">mercado e identificar el </w:t>
      </w:r>
      <w:r w:rsidR="00871069" w:rsidRPr="00F00EB1">
        <w:rPr>
          <w:rFonts w:ascii="Arial" w:hAnsi="Arial" w:cs="Arial"/>
        </w:rPr>
        <w:t>elemento diferenciador de la empresa.</w:t>
      </w:r>
    </w:p>
    <w:p w:rsidR="00871069" w:rsidRPr="00F00EB1" w:rsidRDefault="00560682" w:rsidP="0011699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>Exposición</w:t>
      </w:r>
      <w:r w:rsidR="00871069" w:rsidRPr="00F00EB1">
        <w:rPr>
          <w:rFonts w:ascii="Arial" w:hAnsi="Arial" w:cs="Arial"/>
        </w:rPr>
        <w:t xml:space="preserve"> de los productos o servicios.</w:t>
      </w:r>
    </w:p>
    <w:p w:rsidR="00871069" w:rsidRPr="00F00EB1" w:rsidRDefault="00560682" w:rsidP="0011699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>Resumen del Plan de Marketing.</w:t>
      </w:r>
    </w:p>
    <w:p w:rsidR="00871069" w:rsidRPr="00F00EB1" w:rsidRDefault="00871069" w:rsidP="0011699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 xml:space="preserve">Resumen de los </w:t>
      </w:r>
      <w:r w:rsidR="00560682" w:rsidRPr="00F00EB1">
        <w:rPr>
          <w:rFonts w:ascii="Arial" w:hAnsi="Arial" w:cs="Arial"/>
        </w:rPr>
        <w:t xml:space="preserve">datos financieros y de la </w:t>
      </w:r>
      <w:r w:rsidRPr="00F00EB1">
        <w:rPr>
          <w:rFonts w:ascii="Arial" w:hAnsi="Arial" w:cs="Arial"/>
        </w:rPr>
        <w:t>inversión necesaria.</w:t>
      </w:r>
    </w:p>
    <w:p w:rsidR="00871069" w:rsidRPr="00F00EB1" w:rsidRDefault="00871069" w:rsidP="0011699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 xml:space="preserve">Descripción del equipo y </w:t>
      </w:r>
      <w:r w:rsidR="00560682" w:rsidRPr="00F00EB1">
        <w:rPr>
          <w:rFonts w:ascii="Arial" w:hAnsi="Arial" w:cs="Arial"/>
        </w:rPr>
        <w:t>de los RRHH</w:t>
      </w:r>
      <w:r w:rsidRPr="00F00EB1">
        <w:rPr>
          <w:rFonts w:ascii="Arial" w:hAnsi="Arial" w:cs="Arial"/>
        </w:rPr>
        <w:t>.</w:t>
      </w:r>
      <w:r w:rsidR="00560682" w:rsidRPr="00F00EB1">
        <w:rPr>
          <w:rFonts w:ascii="Arial" w:hAnsi="Arial" w:cs="Arial"/>
        </w:rPr>
        <w:t xml:space="preserve"> Experiencias relacionadas. </w:t>
      </w:r>
    </w:p>
    <w:p w:rsidR="00871069" w:rsidRPr="00F00EB1" w:rsidRDefault="00871069" w:rsidP="00116991">
      <w:pPr>
        <w:pStyle w:val="Textoindependiente2"/>
        <w:numPr>
          <w:ilvl w:val="0"/>
          <w:numId w:val="5"/>
        </w:numPr>
        <w:tabs>
          <w:tab w:val="left" w:pos="6379"/>
        </w:tabs>
        <w:spacing w:line="360" w:lineRule="auto"/>
        <w:rPr>
          <w:rFonts w:cs="Arial"/>
          <w:b/>
          <w:bCs/>
          <w:szCs w:val="24"/>
        </w:rPr>
      </w:pPr>
      <w:r w:rsidRPr="00F00EB1">
        <w:rPr>
          <w:rFonts w:cs="Arial"/>
          <w:szCs w:val="24"/>
        </w:rPr>
        <w:t xml:space="preserve">Estado </w:t>
      </w:r>
      <w:r w:rsidR="00560682" w:rsidRPr="00F00EB1">
        <w:rPr>
          <w:rFonts w:cs="Arial"/>
          <w:szCs w:val="24"/>
        </w:rPr>
        <w:t>actual</w:t>
      </w:r>
      <w:r w:rsidRPr="00F00EB1">
        <w:rPr>
          <w:rFonts w:cs="Arial"/>
          <w:szCs w:val="24"/>
        </w:rPr>
        <w:t xml:space="preserve"> de</w:t>
      </w:r>
      <w:r w:rsidR="00477AAA">
        <w:rPr>
          <w:rFonts w:cs="Arial"/>
          <w:szCs w:val="24"/>
        </w:rPr>
        <w:t xml:space="preserve"> </w:t>
      </w:r>
      <w:r w:rsidRPr="00F00EB1">
        <w:rPr>
          <w:rFonts w:cs="Arial"/>
          <w:szCs w:val="24"/>
        </w:rPr>
        <w:t>l</w:t>
      </w:r>
      <w:r w:rsidR="00477AAA">
        <w:rPr>
          <w:rFonts w:cs="Arial"/>
          <w:szCs w:val="24"/>
        </w:rPr>
        <w:t>a</w:t>
      </w:r>
      <w:r w:rsidRPr="00F00EB1">
        <w:rPr>
          <w:rFonts w:cs="Arial"/>
          <w:szCs w:val="24"/>
        </w:rPr>
        <w:t xml:space="preserve"> empresa.</w:t>
      </w:r>
      <w:r w:rsidR="00D10A02">
        <w:rPr>
          <w:rFonts w:cs="Arial"/>
          <w:szCs w:val="24"/>
        </w:rPr>
        <w:t xml:space="preserve"> Antecedentes hasta llegar al estado actual.</w:t>
      </w:r>
    </w:p>
    <w:p w:rsidR="00A3366B" w:rsidRPr="00F00EB1" w:rsidRDefault="00A3366B" w:rsidP="00116991">
      <w:pPr>
        <w:pStyle w:val="Textoindependiente2"/>
        <w:tabs>
          <w:tab w:val="left" w:pos="6379"/>
        </w:tabs>
        <w:spacing w:line="360" w:lineRule="auto"/>
        <w:rPr>
          <w:rFonts w:cs="Arial"/>
          <w:szCs w:val="24"/>
        </w:rPr>
      </w:pPr>
    </w:p>
    <w:p w:rsidR="00A3366B" w:rsidRPr="00F00EB1" w:rsidRDefault="00477AAA" w:rsidP="00116991">
      <w:pPr>
        <w:pStyle w:val="Textoindependiente2"/>
        <w:numPr>
          <w:ilvl w:val="0"/>
          <w:numId w:val="4"/>
        </w:numPr>
        <w:tabs>
          <w:tab w:val="clear" w:pos="1020"/>
          <w:tab w:val="num" w:pos="360"/>
          <w:tab w:val="left" w:pos="6379"/>
        </w:tabs>
        <w:spacing w:line="360" w:lineRule="auto"/>
        <w:ind w:hanging="1020"/>
        <w:rPr>
          <w:rFonts w:cs="Arial"/>
          <w:b/>
          <w:szCs w:val="24"/>
        </w:rPr>
      </w:pPr>
      <w:r>
        <w:rPr>
          <w:rFonts w:cs="Arial"/>
          <w:b/>
          <w:szCs w:val="24"/>
        </w:rPr>
        <w:t>ANÁLISIS DEL GRUPO EMPRENDEDOR</w:t>
      </w:r>
      <w:r w:rsidR="00BC56AD">
        <w:rPr>
          <w:rFonts w:cs="Arial"/>
          <w:b/>
          <w:szCs w:val="24"/>
        </w:rPr>
        <w:t xml:space="preserve"> Y DE LA EMPRESA</w:t>
      </w:r>
    </w:p>
    <w:p w:rsidR="007D1FBD" w:rsidRPr="00F00EB1" w:rsidRDefault="007D1FBD" w:rsidP="00116991">
      <w:pPr>
        <w:pStyle w:val="Textoindependiente2"/>
        <w:tabs>
          <w:tab w:val="left" w:pos="6379"/>
        </w:tabs>
        <w:spacing w:line="360" w:lineRule="auto"/>
        <w:ind w:left="660"/>
        <w:rPr>
          <w:rFonts w:cs="Arial"/>
          <w:b/>
          <w:szCs w:val="24"/>
        </w:rPr>
      </w:pPr>
    </w:p>
    <w:p w:rsidR="00A3366B" w:rsidRPr="00F00EB1" w:rsidRDefault="00116991" w:rsidP="00F00B69">
      <w:pPr>
        <w:pStyle w:val="Textosinformato"/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r w:rsidRPr="00F00EB1">
        <w:rPr>
          <w:rFonts w:ascii="Arial" w:hAnsi="Arial" w:cs="Arial"/>
          <w:b/>
          <w:color w:val="auto"/>
          <w:sz w:val="24"/>
          <w:szCs w:val="24"/>
        </w:rPr>
        <w:t xml:space="preserve">2.1 </w:t>
      </w:r>
      <w:r w:rsidR="00477AAA">
        <w:rPr>
          <w:rFonts w:ascii="Arial" w:hAnsi="Arial" w:cs="Arial"/>
          <w:b/>
          <w:color w:val="auto"/>
          <w:sz w:val="24"/>
          <w:szCs w:val="24"/>
        </w:rPr>
        <w:t>Antecedentes de los emprendedo</w:t>
      </w:r>
      <w:r w:rsidR="00A3366B" w:rsidRPr="00F00EB1">
        <w:rPr>
          <w:rFonts w:ascii="Arial" w:hAnsi="Arial" w:cs="Arial"/>
          <w:b/>
          <w:color w:val="auto"/>
          <w:sz w:val="24"/>
          <w:szCs w:val="24"/>
        </w:rPr>
        <w:t>res</w:t>
      </w:r>
      <w:r w:rsidR="00CC46B9">
        <w:rPr>
          <w:rFonts w:ascii="Arial" w:hAnsi="Arial" w:cs="Arial"/>
          <w:b/>
          <w:color w:val="auto"/>
          <w:sz w:val="24"/>
          <w:szCs w:val="24"/>
        </w:rPr>
        <w:t xml:space="preserve"> y de la empresa</w:t>
      </w:r>
    </w:p>
    <w:p w:rsidR="003428FA" w:rsidRDefault="00A3366B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 xml:space="preserve">Motivos del </w:t>
      </w:r>
      <w:r w:rsidR="00477AAA">
        <w:rPr>
          <w:rFonts w:ascii="Arial" w:hAnsi="Arial" w:cs="Arial"/>
          <w:color w:val="auto"/>
          <w:sz w:val="24"/>
          <w:szCs w:val="24"/>
        </w:rPr>
        <w:t>desarrollo</w:t>
      </w:r>
      <w:r w:rsidRPr="00F00EB1">
        <w:rPr>
          <w:rFonts w:ascii="Arial" w:hAnsi="Arial" w:cs="Arial"/>
          <w:color w:val="auto"/>
          <w:sz w:val="24"/>
          <w:szCs w:val="24"/>
        </w:rPr>
        <w:t xml:space="preserve"> empresarial.</w:t>
      </w:r>
      <w:r w:rsidR="00CC46B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3366B" w:rsidRPr="00F00EB1" w:rsidRDefault="00A3366B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 xml:space="preserve">Indicar en qué ayudará la experiencia previa en </w:t>
      </w:r>
      <w:r w:rsidR="00CC46B9">
        <w:rPr>
          <w:rFonts w:ascii="Arial" w:hAnsi="Arial" w:cs="Arial"/>
          <w:color w:val="auto"/>
          <w:sz w:val="24"/>
          <w:szCs w:val="24"/>
        </w:rPr>
        <w:t>el desarrollo empresarial tanto de los emprendedores como de la empresa</w:t>
      </w:r>
      <w:r w:rsidR="00A33483">
        <w:rPr>
          <w:rFonts w:ascii="Arial" w:hAnsi="Arial" w:cs="Arial"/>
          <w:color w:val="auto"/>
          <w:sz w:val="24"/>
          <w:szCs w:val="24"/>
        </w:rPr>
        <w:t>.</w:t>
      </w:r>
    </w:p>
    <w:p w:rsidR="007D1FBD" w:rsidRPr="00F00EB1" w:rsidRDefault="007D1FBD" w:rsidP="00116991">
      <w:pPr>
        <w:pStyle w:val="Textosinformat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3366B" w:rsidRPr="00F00EB1" w:rsidRDefault="001F790D" w:rsidP="00F00B69">
      <w:pPr>
        <w:pStyle w:val="Textosinformato"/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r w:rsidRPr="00F00EB1">
        <w:rPr>
          <w:rFonts w:ascii="Arial" w:hAnsi="Arial" w:cs="Arial"/>
          <w:b/>
          <w:color w:val="auto"/>
          <w:sz w:val="24"/>
          <w:szCs w:val="24"/>
        </w:rPr>
        <w:t>2.</w:t>
      </w:r>
      <w:r w:rsidR="00770433">
        <w:rPr>
          <w:rFonts w:ascii="Arial" w:hAnsi="Arial" w:cs="Arial"/>
          <w:b/>
          <w:color w:val="auto"/>
          <w:sz w:val="24"/>
          <w:szCs w:val="24"/>
        </w:rPr>
        <w:t>2</w:t>
      </w:r>
      <w:r w:rsidRPr="00F00EB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3366B" w:rsidRPr="00F00EB1">
        <w:rPr>
          <w:rFonts w:ascii="Arial" w:hAnsi="Arial" w:cs="Arial"/>
          <w:b/>
          <w:color w:val="auto"/>
          <w:sz w:val="24"/>
          <w:szCs w:val="24"/>
        </w:rPr>
        <w:t>Participaciones sociales</w:t>
      </w:r>
    </w:p>
    <w:p w:rsidR="007D1FBD" w:rsidRPr="00F00EB1" w:rsidRDefault="00A3366B" w:rsidP="00116991">
      <w:pPr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>Detallar el desglose de las participaciones de los socios del proyecto empresarial</w:t>
      </w:r>
      <w:r w:rsidR="00770433">
        <w:rPr>
          <w:rFonts w:ascii="Arial" w:hAnsi="Arial" w:cs="Arial"/>
        </w:rPr>
        <w:t xml:space="preserve"> y, en su caso, las ampliaciones de capital.</w:t>
      </w:r>
    </w:p>
    <w:bookmarkStart w:id="1" w:name="_MON_1352193961"/>
    <w:bookmarkStart w:id="2" w:name="_MON_1352193980"/>
    <w:bookmarkStart w:id="3" w:name="_MON_1352194012"/>
    <w:bookmarkStart w:id="4" w:name="_MON_1352194030"/>
    <w:bookmarkStart w:id="5" w:name="_MON_1352194049"/>
    <w:bookmarkStart w:id="6" w:name="_MON_1352194069"/>
    <w:bookmarkStart w:id="7" w:name="_MON_1352194101"/>
    <w:bookmarkStart w:id="8" w:name="_MON_1352194400"/>
    <w:bookmarkStart w:id="9" w:name="_MON_135219379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52193919"/>
    <w:bookmarkEnd w:id="10"/>
    <w:p w:rsidR="007D1FBD" w:rsidRPr="00F00EB1" w:rsidRDefault="00CE5A85" w:rsidP="00116991">
      <w:pPr>
        <w:pStyle w:val="Textosinformat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00EB1">
        <w:rPr>
          <w:rFonts w:ascii="Arial" w:hAnsi="Arial" w:cs="Arial"/>
          <w:b/>
          <w:color w:val="auto"/>
          <w:sz w:val="24"/>
          <w:szCs w:val="24"/>
        </w:rPr>
        <w:object w:dxaOrig="8857" w:dyaOrig="1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2pt;height:87pt" o:ole="">
            <v:imagedata r:id="rId9" o:title=""/>
          </v:shape>
          <o:OLEObject Type="Embed" ProgID="Excel.Sheet.8" ShapeID="_x0000_i1025" DrawAspect="Content" ObjectID="_1684054948" r:id="rId10"/>
        </w:object>
      </w:r>
    </w:p>
    <w:p w:rsidR="006E3486" w:rsidRPr="00F00EB1" w:rsidRDefault="006E3486" w:rsidP="00116991">
      <w:pPr>
        <w:pStyle w:val="Textosinformat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3366B" w:rsidRPr="00F00EB1" w:rsidRDefault="001F790D" w:rsidP="00F00B69">
      <w:pPr>
        <w:pStyle w:val="Textosinformato"/>
        <w:spacing w:line="360" w:lineRule="auto"/>
        <w:jc w:val="both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F00EB1">
        <w:rPr>
          <w:rFonts w:ascii="Arial" w:hAnsi="Arial" w:cs="Arial"/>
          <w:b/>
          <w:color w:val="auto"/>
          <w:sz w:val="24"/>
          <w:szCs w:val="24"/>
        </w:rPr>
        <w:t>2.</w:t>
      </w:r>
      <w:r w:rsidR="00770433">
        <w:rPr>
          <w:rFonts w:ascii="Arial" w:hAnsi="Arial" w:cs="Arial"/>
          <w:b/>
          <w:color w:val="auto"/>
          <w:sz w:val="24"/>
          <w:szCs w:val="24"/>
        </w:rPr>
        <w:t>3</w:t>
      </w:r>
      <w:r w:rsidRPr="00F00EB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F4D5C" w:rsidRPr="00F00EB1">
        <w:rPr>
          <w:rFonts w:ascii="Arial" w:hAnsi="Arial" w:cs="Arial"/>
          <w:b/>
          <w:color w:val="auto"/>
          <w:sz w:val="24"/>
          <w:szCs w:val="24"/>
        </w:rPr>
        <w:t xml:space="preserve">Plan de Gestión y organización de los RRHH. </w:t>
      </w:r>
    </w:p>
    <w:p w:rsidR="001F4D5C" w:rsidRPr="00F00EB1" w:rsidRDefault="003428FA" w:rsidP="001169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apartado se desarrollan los indicadores relativos a</w:t>
      </w:r>
      <w:r w:rsidR="001F4D5C" w:rsidRPr="00F00EB1">
        <w:rPr>
          <w:rFonts w:ascii="Arial" w:hAnsi="Arial" w:cs="Arial"/>
        </w:rPr>
        <w:t xml:space="preserve">l equipo humano necesario para el éxito del </w:t>
      </w:r>
      <w:r w:rsidR="00CE5A85">
        <w:rPr>
          <w:rFonts w:ascii="Arial" w:hAnsi="Arial" w:cs="Arial"/>
        </w:rPr>
        <w:t xml:space="preserve">nuevo </w:t>
      </w:r>
      <w:r w:rsidR="001F4D5C" w:rsidRPr="00F00EB1">
        <w:rPr>
          <w:rFonts w:ascii="Arial" w:hAnsi="Arial" w:cs="Arial"/>
        </w:rPr>
        <w:t xml:space="preserve">proyecto, tanto a nivel tecnológico como empresarial. </w:t>
      </w:r>
      <w:r w:rsidR="005929ED">
        <w:rPr>
          <w:rFonts w:ascii="Arial" w:hAnsi="Arial" w:cs="Arial"/>
        </w:rPr>
        <w:t>Asignación de tareas y responsabilidades en el grupo de trabajo.</w:t>
      </w:r>
      <w:r w:rsidR="005929ED" w:rsidRPr="00305B5A">
        <w:rPr>
          <w:rFonts w:ascii="Arial" w:hAnsi="Arial" w:cs="Arial"/>
        </w:rPr>
        <w:t xml:space="preserve"> </w:t>
      </w:r>
      <w:r w:rsidR="001F4D5C" w:rsidRPr="00F00EB1">
        <w:rPr>
          <w:rFonts w:ascii="Arial" w:hAnsi="Arial" w:cs="Arial"/>
        </w:rPr>
        <w:t>Asimismo, debe indicarse los perfiles que serán necesarios cubrir a corto y medio plazo</w:t>
      </w:r>
      <w:r w:rsidR="00CE5A85">
        <w:rPr>
          <w:rFonts w:ascii="Arial" w:hAnsi="Arial" w:cs="Arial"/>
        </w:rPr>
        <w:t xml:space="preserve"> para este proyecto</w:t>
      </w:r>
      <w:r w:rsidR="001F4D5C" w:rsidRPr="00F00EB1">
        <w:rPr>
          <w:rFonts w:ascii="Arial" w:hAnsi="Arial" w:cs="Arial"/>
        </w:rPr>
        <w:t>.</w:t>
      </w:r>
      <w:r w:rsidR="005929ED">
        <w:rPr>
          <w:rFonts w:ascii="Arial" w:hAnsi="Arial" w:cs="Arial"/>
        </w:rPr>
        <w:t xml:space="preserve"> </w:t>
      </w:r>
    </w:p>
    <w:p w:rsidR="001F790D" w:rsidRPr="00F00EB1" w:rsidRDefault="001F790D" w:rsidP="00BC56AD">
      <w:pPr>
        <w:pStyle w:val="Textoindependiente2"/>
        <w:tabs>
          <w:tab w:val="left" w:pos="284"/>
        </w:tabs>
        <w:spacing w:line="360" w:lineRule="auto"/>
        <w:ind w:left="360"/>
        <w:rPr>
          <w:rFonts w:cs="Arial"/>
          <w:szCs w:val="24"/>
        </w:rPr>
      </w:pPr>
    </w:p>
    <w:p w:rsidR="00336338" w:rsidRPr="00F00EB1" w:rsidRDefault="00F00B69" w:rsidP="00BC56AD">
      <w:pPr>
        <w:pStyle w:val="Textoindependiente2"/>
        <w:numPr>
          <w:ilvl w:val="0"/>
          <w:numId w:val="4"/>
        </w:numPr>
        <w:tabs>
          <w:tab w:val="clear" w:pos="1020"/>
          <w:tab w:val="num" w:pos="0"/>
          <w:tab w:val="left" w:pos="284"/>
        </w:tabs>
        <w:spacing w:line="360" w:lineRule="auto"/>
        <w:ind w:left="0" w:firstLine="0"/>
        <w:rPr>
          <w:rFonts w:cs="Arial"/>
          <w:b/>
          <w:bCs/>
          <w:szCs w:val="24"/>
        </w:rPr>
      </w:pPr>
      <w:r w:rsidRPr="00F00EB1">
        <w:rPr>
          <w:rFonts w:cs="Arial"/>
          <w:b/>
          <w:bCs/>
          <w:szCs w:val="24"/>
        </w:rPr>
        <w:t>OPORTUNIDAD DE NEGOCIO Y ANÁLISIS DEL SECTOR</w:t>
      </w:r>
      <w:r w:rsidR="00BC56AD">
        <w:rPr>
          <w:rFonts w:cs="Arial"/>
          <w:b/>
          <w:bCs/>
          <w:szCs w:val="24"/>
        </w:rPr>
        <w:t>. ALTERNATIVAS DE DESARROLLO.</w:t>
      </w:r>
    </w:p>
    <w:p w:rsidR="001F790D" w:rsidRPr="00F00EB1" w:rsidRDefault="001F790D" w:rsidP="001F790D">
      <w:pPr>
        <w:pStyle w:val="Textoindependiente2"/>
        <w:tabs>
          <w:tab w:val="left" w:pos="6379"/>
        </w:tabs>
        <w:spacing w:line="360" w:lineRule="auto"/>
        <w:rPr>
          <w:rFonts w:cs="Arial"/>
          <w:b/>
          <w:bCs/>
          <w:szCs w:val="24"/>
        </w:rPr>
      </w:pPr>
    </w:p>
    <w:p w:rsidR="005F4860" w:rsidRDefault="00336338" w:rsidP="001169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 xml:space="preserve">El inicio de cualquier </w:t>
      </w:r>
      <w:r w:rsidR="0083223A">
        <w:rPr>
          <w:rFonts w:ascii="Arial" w:hAnsi="Arial" w:cs="Arial"/>
        </w:rPr>
        <w:t xml:space="preserve">desarrollo </w:t>
      </w:r>
      <w:r w:rsidRPr="00F00EB1">
        <w:rPr>
          <w:rFonts w:ascii="Arial" w:hAnsi="Arial" w:cs="Arial"/>
        </w:rPr>
        <w:t>empresarial es la detección de una oportunidad de negocio. En este sentido, debe reflejarse de manera clara cuál es el problema que sufre el cliente, qué hace de manera ineficiente o qué podría hacerse de manera más eficiente</w:t>
      </w:r>
      <w:r w:rsidR="005F4860">
        <w:rPr>
          <w:rFonts w:ascii="Arial" w:hAnsi="Arial" w:cs="Arial"/>
        </w:rPr>
        <w:t>, cómo aplicando la innovación en productos o servicios se abren nuevas oportunidades de negocio</w:t>
      </w:r>
      <w:r w:rsidRPr="00F00EB1">
        <w:rPr>
          <w:rFonts w:ascii="Arial" w:hAnsi="Arial" w:cs="Arial"/>
        </w:rPr>
        <w:t xml:space="preserve">. </w:t>
      </w:r>
    </w:p>
    <w:p w:rsidR="005F4860" w:rsidRDefault="005F4860" w:rsidP="001169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cooperación cómo oportunidad, modalidad de cooperación y tipo de acuerdo. </w:t>
      </w:r>
    </w:p>
    <w:p w:rsidR="009B3902" w:rsidRPr="00F00EB1" w:rsidRDefault="00336338" w:rsidP="005F48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 xml:space="preserve">Adicionalmente, es necesario concretar el valor económico de la oportunidad. </w:t>
      </w:r>
    </w:p>
    <w:p w:rsidR="0083223A" w:rsidRDefault="009B3902" w:rsidP="001169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>Paralelament</w:t>
      </w:r>
      <w:r w:rsidR="00336338" w:rsidRPr="00F00EB1">
        <w:rPr>
          <w:rFonts w:ascii="Arial" w:hAnsi="Arial" w:cs="Arial"/>
        </w:rPr>
        <w:t xml:space="preserve">e, con el objeto de determinar el sector y </w:t>
      </w:r>
      <w:r w:rsidRPr="00F00EB1">
        <w:rPr>
          <w:rFonts w:ascii="Arial" w:hAnsi="Arial" w:cs="Arial"/>
        </w:rPr>
        <w:t xml:space="preserve">su </w:t>
      </w:r>
      <w:r w:rsidR="00336338" w:rsidRPr="00F00EB1">
        <w:rPr>
          <w:rFonts w:ascii="Arial" w:hAnsi="Arial" w:cs="Arial"/>
        </w:rPr>
        <w:t>potencial de crecimiento, debe describirse con claridad el sector donde se competirá.</w:t>
      </w:r>
    </w:p>
    <w:p w:rsidR="0097703B" w:rsidRDefault="0097703B" w:rsidP="001169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Planteamiento de las distintas vías de desarrollo que puede tener la empresa, su elección y motivación. </w:t>
      </w:r>
    </w:p>
    <w:p w:rsidR="00C054B7" w:rsidRPr="00163100" w:rsidRDefault="00C054B7" w:rsidP="00C054B7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63100">
        <w:rPr>
          <w:rFonts w:ascii="Arial" w:hAnsi="Arial" w:cs="Arial"/>
          <w:color w:val="auto"/>
          <w:sz w:val="24"/>
          <w:szCs w:val="24"/>
        </w:rPr>
        <w:t>Facilidad entrada / salida: Barreras tecnológicas / legales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203260" w:rsidRPr="00F00EB1" w:rsidRDefault="00203260" w:rsidP="001169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03260" w:rsidRDefault="007457CC" w:rsidP="007457CC">
      <w:pPr>
        <w:pStyle w:val="Textoindependiente2"/>
        <w:numPr>
          <w:ilvl w:val="0"/>
          <w:numId w:val="4"/>
        </w:numPr>
        <w:tabs>
          <w:tab w:val="clear" w:pos="1020"/>
          <w:tab w:val="num" w:pos="0"/>
          <w:tab w:val="left" w:pos="284"/>
        </w:tabs>
        <w:spacing w:line="360" w:lineRule="auto"/>
        <w:ind w:left="0" w:firstLine="0"/>
        <w:rPr>
          <w:rFonts w:cs="Arial"/>
          <w:b/>
          <w:szCs w:val="24"/>
        </w:rPr>
      </w:pPr>
      <w:r w:rsidRPr="007457CC">
        <w:rPr>
          <w:rFonts w:cs="Arial"/>
          <w:b/>
          <w:bCs/>
          <w:szCs w:val="24"/>
        </w:rPr>
        <w:t>GENERACIÓN</w:t>
      </w:r>
      <w:r>
        <w:rPr>
          <w:rFonts w:cs="Arial"/>
          <w:b/>
          <w:szCs w:val="24"/>
        </w:rPr>
        <w:t xml:space="preserve"> DE LA IDEA. OBJETIVOS A ALCANZAR Y TIPO DE PROYECTO. </w:t>
      </w:r>
    </w:p>
    <w:p w:rsidR="0083223A" w:rsidRPr="00F00EB1" w:rsidRDefault="0083223A" w:rsidP="0083223A">
      <w:pPr>
        <w:pStyle w:val="Textoindependiente2"/>
        <w:tabs>
          <w:tab w:val="left" w:pos="6379"/>
        </w:tabs>
        <w:spacing w:line="360" w:lineRule="auto"/>
        <w:ind w:left="1020"/>
        <w:rPr>
          <w:rFonts w:cs="Arial"/>
          <w:b/>
          <w:szCs w:val="24"/>
        </w:rPr>
      </w:pPr>
    </w:p>
    <w:p w:rsidR="00DF42E3" w:rsidRPr="00F00EB1" w:rsidRDefault="00DF42E3" w:rsidP="00DF42E3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¿Cómo surge la </w:t>
      </w:r>
      <w:r w:rsidR="008C3E29">
        <w:rPr>
          <w:rFonts w:ascii="Arial" w:hAnsi="Arial" w:cs="Arial"/>
          <w:color w:val="auto"/>
          <w:sz w:val="24"/>
          <w:szCs w:val="24"/>
        </w:rPr>
        <w:t xml:space="preserve">nueva </w:t>
      </w:r>
      <w:r>
        <w:rPr>
          <w:rFonts w:ascii="Arial" w:hAnsi="Arial" w:cs="Arial"/>
          <w:color w:val="auto"/>
          <w:sz w:val="24"/>
          <w:szCs w:val="24"/>
        </w:rPr>
        <w:t>idea?, características de la idea</w:t>
      </w:r>
      <w:r w:rsidR="008C3E29">
        <w:rPr>
          <w:rFonts w:ascii="Arial" w:hAnsi="Arial" w:cs="Arial"/>
          <w:color w:val="auto"/>
          <w:sz w:val="24"/>
          <w:szCs w:val="24"/>
        </w:rPr>
        <w:t xml:space="preserve"> de desarrollo empresarial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Pr="00F00EB1">
        <w:rPr>
          <w:rFonts w:ascii="Arial" w:hAnsi="Arial" w:cs="Arial"/>
          <w:color w:val="auto"/>
          <w:sz w:val="24"/>
          <w:szCs w:val="24"/>
        </w:rPr>
        <w:t xml:space="preserve">Descripción del </w:t>
      </w:r>
      <w:r w:rsidR="008C3E29">
        <w:rPr>
          <w:rFonts w:ascii="Arial" w:hAnsi="Arial" w:cs="Arial"/>
          <w:color w:val="auto"/>
          <w:sz w:val="24"/>
          <w:szCs w:val="24"/>
        </w:rPr>
        <w:t xml:space="preserve">nuevo </w:t>
      </w:r>
      <w:r w:rsidRPr="00F00EB1">
        <w:rPr>
          <w:rFonts w:ascii="Arial" w:hAnsi="Arial" w:cs="Arial"/>
          <w:color w:val="auto"/>
          <w:sz w:val="24"/>
          <w:szCs w:val="24"/>
        </w:rPr>
        <w:t xml:space="preserve">producto/servicio. Si hay varios </w:t>
      </w:r>
      <w:r w:rsidR="008C3E29">
        <w:rPr>
          <w:rFonts w:ascii="Arial" w:hAnsi="Arial" w:cs="Arial"/>
          <w:color w:val="auto"/>
          <w:sz w:val="24"/>
          <w:szCs w:val="24"/>
        </w:rPr>
        <w:t xml:space="preserve">nuevos </w:t>
      </w:r>
      <w:r w:rsidRPr="00F00EB1">
        <w:rPr>
          <w:rFonts w:ascii="Arial" w:hAnsi="Arial" w:cs="Arial"/>
          <w:color w:val="auto"/>
          <w:sz w:val="24"/>
          <w:szCs w:val="24"/>
        </w:rPr>
        <w:t>servicios</w:t>
      </w:r>
      <w:r>
        <w:rPr>
          <w:rFonts w:ascii="Arial" w:hAnsi="Arial" w:cs="Arial"/>
          <w:color w:val="auto"/>
          <w:sz w:val="24"/>
          <w:szCs w:val="24"/>
        </w:rPr>
        <w:t>/productos es necesario</w:t>
      </w:r>
      <w:r w:rsidRPr="00F00EB1">
        <w:rPr>
          <w:rFonts w:ascii="Arial" w:hAnsi="Arial" w:cs="Arial"/>
          <w:color w:val="auto"/>
          <w:sz w:val="24"/>
          <w:szCs w:val="24"/>
        </w:rPr>
        <w:t xml:space="preserve"> describirlos separadamente.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F00EB1">
        <w:rPr>
          <w:rFonts w:ascii="Arial" w:hAnsi="Arial" w:cs="Arial"/>
          <w:color w:val="auto"/>
          <w:sz w:val="24"/>
          <w:szCs w:val="24"/>
        </w:rPr>
        <w:t>Marca y estrategia.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F00EB1">
        <w:rPr>
          <w:rFonts w:ascii="Arial" w:hAnsi="Arial" w:cs="Arial"/>
          <w:color w:val="auto"/>
          <w:sz w:val="24"/>
          <w:szCs w:val="24"/>
        </w:rPr>
        <w:t xml:space="preserve">Control de calidad del </w:t>
      </w:r>
      <w:r w:rsidR="008C3E29">
        <w:rPr>
          <w:rFonts w:ascii="Arial" w:hAnsi="Arial" w:cs="Arial"/>
          <w:color w:val="auto"/>
          <w:sz w:val="24"/>
          <w:szCs w:val="24"/>
        </w:rPr>
        <w:t xml:space="preserve">nuevo </w:t>
      </w:r>
      <w:r w:rsidRPr="00F00EB1">
        <w:rPr>
          <w:rFonts w:ascii="Arial" w:hAnsi="Arial" w:cs="Arial"/>
          <w:color w:val="auto"/>
          <w:sz w:val="24"/>
          <w:szCs w:val="24"/>
        </w:rPr>
        <w:t>producto / servicio.</w:t>
      </w:r>
    </w:p>
    <w:p w:rsidR="00DF42E3" w:rsidRDefault="00DF42E3" w:rsidP="00DF42E3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lastRenderedPageBreak/>
        <w:t>Necesidades del mercado que vaya a satisfacer</w:t>
      </w:r>
      <w:r w:rsidR="008C3E29">
        <w:rPr>
          <w:rFonts w:ascii="Arial" w:hAnsi="Arial" w:cs="Arial"/>
          <w:color w:val="auto"/>
          <w:sz w:val="24"/>
          <w:szCs w:val="24"/>
        </w:rPr>
        <w:t xml:space="preserve"> el desarrollo empresarial</w:t>
      </w:r>
      <w:r w:rsidRPr="00F00EB1">
        <w:rPr>
          <w:rFonts w:ascii="Arial" w:hAnsi="Arial" w:cs="Arial"/>
          <w:color w:val="auto"/>
          <w:sz w:val="24"/>
          <w:szCs w:val="24"/>
        </w:rPr>
        <w:t>.</w:t>
      </w:r>
    </w:p>
    <w:p w:rsidR="00DF42E3" w:rsidRDefault="00DF42E3" w:rsidP="00DF42E3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Objetivos a alcanzar</w:t>
      </w:r>
      <w:r w:rsidR="009A0F03">
        <w:rPr>
          <w:rFonts w:ascii="Arial" w:hAnsi="Arial" w:cs="Arial"/>
          <w:color w:val="auto"/>
          <w:sz w:val="24"/>
          <w:szCs w:val="24"/>
        </w:rPr>
        <w:t xml:space="preserve"> con el desarrollo empresarial</w:t>
      </w:r>
      <w:r>
        <w:rPr>
          <w:rFonts w:ascii="Arial" w:hAnsi="Arial" w:cs="Arial"/>
          <w:color w:val="auto"/>
          <w:sz w:val="24"/>
          <w:szCs w:val="24"/>
        </w:rPr>
        <w:t xml:space="preserve">: deben ser medibles, concretos y definidos. Establecimiento de indicadores </w:t>
      </w:r>
      <w:r w:rsidR="00881482">
        <w:rPr>
          <w:rFonts w:ascii="Arial" w:hAnsi="Arial" w:cs="Arial"/>
          <w:color w:val="auto"/>
          <w:sz w:val="24"/>
          <w:szCs w:val="24"/>
        </w:rPr>
        <w:t>de consecución de objetivos</w:t>
      </w:r>
      <w:r w:rsidR="009A0F03">
        <w:rPr>
          <w:rFonts w:ascii="Arial" w:hAnsi="Arial" w:cs="Arial"/>
          <w:color w:val="auto"/>
          <w:sz w:val="24"/>
          <w:szCs w:val="24"/>
        </w:rPr>
        <w:t xml:space="preserve"> para éste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DF42E3" w:rsidRDefault="00DF42E3" w:rsidP="00DF42E3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Tipo de proyecto: individual o colectivo. Motivación de la elección. Indicar la existencia de colaboraciones y su grado de implicación. </w:t>
      </w: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156B4" w:rsidRPr="00F00EB1" w:rsidRDefault="00A156B4" w:rsidP="00116991">
      <w:pPr>
        <w:pStyle w:val="Textoindependiente2"/>
        <w:numPr>
          <w:ilvl w:val="0"/>
          <w:numId w:val="4"/>
        </w:numPr>
        <w:tabs>
          <w:tab w:val="clear" w:pos="1020"/>
          <w:tab w:val="num" w:pos="360"/>
          <w:tab w:val="left" w:pos="6379"/>
        </w:tabs>
        <w:spacing w:line="360" w:lineRule="auto"/>
        <w:ind w:hanging="1020"/>
        <w:rPr>
          <w:rFonts w:cs="Arial"/>
          <w:b/>
          <w:szCs w:val="24"/>
        </w:rPr>
      </w:pPr>
      <w:r w:rsidRPr="00F00EB1">
        <w:rPr>
          <w:rFonts w:cs="Arial"/>
          <w:b/>
          <w:szCs w:val="24"/>
        </w:rPr>
        <w:t xml:space="preserve"> EL MERCADO: LOS CLIENTES Y </w:t>
      </w:r>
      <w:smartTag w:uri="urn:schemas-microsoft-com:office:smarttags" w:element="PersonName">
        <w:smartTagPr>
          <w:attr w:name="ProductID" w:val="LA COMPETENCIA"/>
        </w:smartTagPr>
        <w:r w:rsidRPr="00F00EB1">
          <w:rPr>
            <w:rFonts w:cs="Arial"/>
            <w:b/>
            <w:szCs w:val="24"/>
          </w:rPr>
          <w:t>LA COMPETENCIA</w:t>
        </w:r>
      </w:smartTag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3223A" w:rsidRDefault="0083223A" w:rsidP="00F00B69">
      <w:pPr>
        <w:pStyle w:val="Textosinformato"/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5</w:t>
      </w:r>
      <w:r w:rsidR="00CF370B" w:rsidRPr="00F00EB1">
        <w:rPr>
          <w:rFonts w:ascii="Arial" w:hAnsi="Arial" w:cs="Arial"/>
          <w:b/>
          <w:color w:val="auto"/>
          <w:sz w:val="24"/>
          <w:szCs w:val="24"/>
        </w:rPr>
        <w:t>.</w:t>
      </w:r>
      <w:r>
        <w:rPr>
          <w:rFonts w:ascii="Arial" w:hAnsi="Arial" w:cs="Arial"/>
          <w:b/>
          <w:color w:val="auto"/>
          <w:sz w:val="24"/>
          <w:szCs w:val="24"/>
        </w:rPr>
        <w:t>1</w:t>
      </w:r>
      <w:r w:rsidR="00CF370B" w:rsidRPr="00F00EB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00EB1">
        <w:rPr>
          <w:rFonts w:ascii="Arial" w:hAnsi="Arial" w:cs="Arial"/>
          <w:b/>
          <w:color w:val="auto"/>
          <w:sz w:val="24"/>
          <w:szCs w:val="24"/>
        </w:rPr>
        <w:t>Identificación de los clientes (Target)</w:t>
      </w:r>
    </w:p>
    <w:p w:rsidR="0083223A" w:rsidRPr="00F00EB1" w:rsidRDefault="0083223A" w:rsidP="0083223A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Definir a los clientes</w:t>
      </w:r>
      <w:r w:rsidR="00C9187E">
        <w:rPr>
          <w:rFonts w:ascii="Arial" w:hAnsi="Arial" w:cs="Arial"/>
          <w:color w:val="auto"/>
          <w:sz w:val="24"/>
          <w:szCs w:val="24"/>
        </w:rPr>
        <w:t xml:space="preserve"> para el desarrollo empresarial</w:t>
      </w:r>
      <w:r w:rsidRPr="00F00EB1">
        <w:rPr>
          <w:rFonts w:ascii="Arial" w:hAnsi="Arial" w:cs="Arial"/>
          <w:color w:val="auto"/>
          <w:sz w:val="24"/>
          <w:szCs w:val="24"/>
        </w:rPr>
        <w:t>-si se conocen por anteriores experiencias profesionales mencionarlos -, hábitos de compra, horas, días, estación del año, periodicidad, volumen de compra, qué productos/servicio prefiere, capacidad de compra, qué cualidades buscan en el producto/servicio.</w:t>
      </w:r>
    </w:p>
    <w:p w:rsidR="0083223A" w:rsidRPr="00F00EB1" w:rsidRDefault="0083223A" w:rsidP="0083223A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Estudio de mercado.</w:t>
      </w:r>
    </w:p>
    <w:p w:rsidR="0083223A" w:rsidRPr="00F00EB1" w:rsidRDefault="00717180" w:rsidP="0083223A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Definir los nuevos o</w:t>
      </w:r>
      <w:r w:rsidR="0083223A" w:rsidRPr="00F00EB1">
        <w:rPr>
          <w:rFonts w:ascii="Arial" w:hAnsi="Arial" w:cs="Arial"/>
          <w:color w:val="auto"/>
          <w:sz w:val="24"/>
          <w:szCs w:val="24"/>
        </w:rPr>
        <w:t>bjetivos comerciales. Estimación de la cuota de mercado</w:t>
      </w:r>
      <w:r>
        <w:rPr>
          <w:rFonts w:ascii="Arial" w:hAnsi="Arial" w:cs="Arial"/>
          <w:color w:val="auto"/>
          <w:sz w:val="24"/>
          <w:szCs w:val="24"/>
        </w:rPr>
        <w:t xml:space="preserve"> para el desarrollo empresarial.</w:t>
      </w:r>
    </w:p>
    <w:p w:rsidR="0083223A" w:rsidRDefault="00FF455C" w:rsidP="0083223A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Nece</w:t>
      </w:r>
      <w:r w:rsidR="00D20558">
        <w:rPr>
          <w:rFonts w:ascii="Arial" w:hAnsi="Arial" w:cs="Arial"/>
          <w:color w:val="auto"/>
          <w:sz w:val="24"/>
          <w:szCs w:val="24"/>
        </w:rPr>
        <w:t>sidades del cliente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83223A" w:rsidRDefault="0083223A" w:rsidP="0083223A">
      <w:pPr>
        <w:pStyle w:val="Textosinformat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156B4" w:rsidRPr="00F00EB1" w:rsidRDefault="0083223A" w:rsidP="00F00B69">
      <w:pPr>
        <w:pStyle w:val="Textosinformato"/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5</w:t>
      </w:r>
      <w:r w:rsidRPr="00F00EB1">
        <w:rPr>
          <w:rFonts w:ascii="Arial" w:hAnsi="Arial" w:cs="Arial"/>
          <w:b/>
          <w:color w:val="auto"/>
          <w:sz w:val="24"/>
          <w:szCs w:val="24"/>
        </w:rPr>
        <w:t>.</w:t>
      </w:r>
      <w:r>
        <w:rPr>
          <w:rFonts w:ascii="Arial" w:hAnsi="Arial" w:cs="Arial"/>
          <w:b/>
          <w:color w:val="auto"/>
          <w:sz w:val="24"/>
          <w:szCs w:val="24"/>
        </w:rPr>
        <w:t>2</w:t>
      </w:r>
      <w:r w:rsidRPr="00F00EB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I</w:t>
      </w:r>
      <w:r w:rsidR="00A156B4" w:rsidRPr="00F00EB1">
        <w:rPr>
          <w:rFonts w:ascii="Arial" w:hAnsi="Arial" w:cs="Arial"/>
          <w:b/>
          <w:color w:val="auto"/>
          <w:sz w:val="24"/>
          <w:szCs w:val="24"/>
        </w:rPr>
        <w:t>dentificación de la competencia</w:t>
      </w:r>
    </w:p>
    <w:p w:rsidR="00A156B4" w:rsidRPr="00F00EB1" w:rsidRDefault="00D20558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En comparación con el nuevo producto/servicio del desarrollo empresarial, la i</w:t>
      </w:r>
      <w:r w:rsidR="00A156B4" w:rsidRPr="00F00EB1">
        <w:rPr>
          <w:rFonts w:ascii="Arial" w:hAnsi="Arial" w:cs="Arial"/>
          <w:color w:val="auto"/>
          <w:sz w:val="24"/>
          <w:szCs w:val="24"/>
        </w:rPr>
        <w:t xml:space="preserve">mplantación en el mercado </w:t>
      </w:r>
      <w:r w:rsidR="0083223A">
        <w:rPr>
          <w:rFonts w:ascii="Arial" w:hAnsi="Arial" w:cs="Arial"/>
          <w:color w:val="auto"/>
          <w:sz w:val="24"/>
          <w:szCs w:val="24"/>
        </w:rPr>
        <w:t xml:space="preserve">y en la clientela </w:t>
      </w:r>
      <w:r w:rsidR="00A156B4" w:rsidRPr="00F00EB1">
        <w:rPr>
          <w:rFonts w:ascii="Arial" w:hAnsi="Arial" w:cs="Arial"/>
          <w:color w:val="auto"/>
          <w:sz w:val="24"/>
          <w:szCs w:val="24"/>
        </w:rPr>
        <w:t>de la competencia.</w:t>
      </w: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Cómo se publicitan, que antigüedad tienen, qué nicho de mercado ocupan.</w:t>
      </w:r>
    </w:p>
    <w:p w:rsidR="00CF370B" w:rsidRDefault="00A156B4" w:rsidP="00CF370B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Por qué clientes de la competencia pueden ser clientes de esta iniciativa empresarial.</w:t>
      </w:r>
      <w:r w:rsidR="00CF370B" w:rsidRPr="00F00EB1">
        <w:rPr>
          <w:rFonts w:ascii="Arial" w:hAnsi="Arial" w:cs="Arial"/>
          <w:color w:val="auto"/>
          <w:sz w:val="24"/>
          <w:szCs w:val="24"/>
        </w:rPr>
        <w:t xml:space="preserve"> Puntos fuertes y débiles de la competencia.</w:t>
      </w:r>
    </w:p>
    <w:p w:rsidR="0083223A" w:rsidRPr="00F00EB1" w:rsidRDefault="0083223A" w:rsidP="00CF370B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Indicar la ventaja competitiva sostenible en el tiempo frente a la competencia. </w:t>
      </w: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156B4" w:rsidRPr="00F00EB1" w:rsidRDefault="00303936" w:rsidP="00116991">
      <w:pPr>
        <w:pStyle w:val="Textoindependiente2"/>
        <w:numPr>
          <w:ilvl w:val="0"/>
          <w:numId w:val="4"/>
        </w:numPr>
        <w:tabs>
          <w:tab w:val="clear" w:pos="1020"/>
          <w:tab w:val="num" w:pos="360"/>
          <w:tab w:val="left" w:pos="6379"/>
        </w:tabs>
        <w:spacing w:line="360" w:lineRule="auto"/>
        <w:ind w:hanging="1020"/>
        <w:rPr>
          <w:rFonts w:cs="Arial"/>
          <w:b/>
          <w:szCs w:val="24"/>
        </w:rPr>
      </w:pPr>
      <w:r>
        <w:rPr>
          <w:rFonts w:cs="Arial"/>
          <w:b/>
          <w:szCs w:val="24"/>
        </w:rPr>
        <w:t>PLANIFICACIÓN DEL PROYECTO: PREPARACIÓN Y DESARROLLO</w:t>
      </w:r>
      <w:r w:rsidR="00072B0E" w:rsidRPr="00F00EB1">
        <w:rPr>
          <w:rFonts w:cs="Arial"/>
          <w:b/>
          <w:szCs w:val="24"/>
        </w:rPr>
        <w:t xml:space="preserve">. </w:t>
      </w:r>
    </w:p>
    <w:p w:rsidR="005F734E" w:rsidRPr="00F00EB1" w:rsidRDefault="005F734E" w:rsidP="00116991">
      <w:pPr>
        <w:pStyle w:val="Textoindependiente2"/>
        <w:tabs>
          <w:tab w:val="left" w:pos="6379"/>
        </w:tabs>
        <w:spacing w:line="360" w:lineRule="auto"/>
        <w:rPr>
          <w:rFonts w:cs="Arial"/>
          <w:b/>
          <w:szCs w:val="24"/>
        </w:rPr>
      </w:pPr>
    </w:p>
    <w:p w:rsidR="005F734E" w:rsidRPr="00F00EB1" w:rsidRDefault="0083223A" w:rsidP="00F00B69">
      <w:pPr>
        <w:pStyle w:val="Textoindependiente2"/>
        <w:tabs>
          <w:tab w:val="left" w:pos="6379"/>
        </w:tabs>
        <w:spacing w:line="360" w:lineRule="auto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="00956F53" w:rsidRPr="00F00EB1">
        <w:rPr>
          <w:rFonts w:cs="Arial"/>
          <w:b/>
          <w:szCs w:val="24"/>
        </w:rPr>
        <w:t xml:space="preserve">.1 </w:t>
      </w:r>
      <w:r w:rsidR="005F734E" w:rsidRPr="00F00EB1">
        <w:rPr>
          <w:rFonts w:cs="Arial"/>
          <w:b/>
          <w:szCs w:val="24"/>
        </w:rPr>
        <w:t>Pr</w:t>
      </w:r>
      <w:r w:rsidR="00365943">
        <w:rPr>
          <w:rFonts w:cs="Arial"/>
          <w:b/>
          <w:szCs w:val="24"/>
        </w:rPr>
        <w:t>eparación</w:t>
      </w:r>
    </w:p>
    <w:p w:rsidR="00C421D5" w:rsidRDefault="00A71F74" w:rsidP="00C421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>Hacer mención a la</w:t>
      </w:r>
      <w:r w:rsidR="00365943">
        <w:rPr>
          <w:rFonts w:ascii="Arial" w:hAnsi="Arial" w:cs="Arial"/>
        </w:rPr>
        <w:t xml:space="preserve"> temporalización del Proyecto, sus fuentes de financiación, metodologías de trabajo, patrocinadores y colaboradores, asignación de tareas </w:t>
      </w:r>
      <w:r w:rsidR="00365943">
        <w:rPr>
          <w:rFonts w:ascii="Arial" w:hAnsi="Arial" w:cs="Arial"/>
        </w:rPr>
        <w:lastRenderedPageBreak/>
        <w:t xml:space="preserve">y responsabilidades en el grupo de trabajo, recursos con los que cuenta el Proyecto, mediciones y evaluaciones iniciales. </w:t>
      </w:r>
    </w:p>
    <w:p w:rsidR="00C421D5" w:rsidRDefault="00C421D5" w:rsidP="00C421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Aspectos tecnológicos en la preparación del proyecto</w:t>
      </w:r>
      <w:r w:rsidR="007B2B11">
        <w:rPr>
          <w:rFonts w:ascii="Arial" w:hAnsi="Arial" w:cs="Arial"/>
        </w:rPr>
        <w:t xml:space="preserve"> de desarrollo empresarial</w:t>
      </w:r>
      <w:r>
        <w:rPr>
          <w:rFonts w:ascii="Arial" w:hAnsi="Arial" w:cs="Arial"/>
        </w:rPr>
        <w:t xml:space="preserve">. </w:t>
      </w:r>
    </w:p>
    <w:p w:rsidR="00C421D5" w:rsidRPr="00F00EB1" w:rsidRDefault="00C421D5" w:rsidP="003659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Acuerdos entre socios y colaboraciones externas.</w:t>
      </w: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156B4" w:rsidRPr="00F00EB1" w:rsidRDefault="004B46B2" w:rsidP="00F00B69">
      <w:pPr>
        <w:pStyle w:val="Textoindependiente2"/>
        <w:tabs>
          <w:tab w:val="left" w:pos="6379"/>
        </w:tabs>
        <w:spacing w:line="360" w:lineRule="auto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="00956F53" w:rsidRPr="00F00EB1">
        <w:rPr>
          <w:rFonts w:cs="Arial"/>
          <w:b/>
          <w:szCs w:val="24"/>
        </w:rPr>
        <w:t xml:space="preserve">.2 </w:t>
      </w:r>
      <w:r w:rsidR="00365943">
        <w:rPr>
          <w:rFonts w:cs="Arial"/>
          <w:b/>
          <w:szCs w:val="24"/>
        </w:rPr>
        <w:t>Desarrollo</w:t>
      </w:r>
    </w:p>
    <w:p w:rsidR="00C421D5" w:rsidRDefault="00365943" w:rsidP="003659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65943">
        <w:rPr>
          <w:rFonts w:ascii="Arial" w:hAnsi="Arial" w:cs="Arial"/>
        </w:rPr>
        <w:t>Responsabilidades</w:t>
      </w:r>
      <w:r>
        <w:rPr>
          <w:rFonts w:ascii="Arial" w:hAnsi="Arial" w:cs="Arial"/>
        </w:rPr>
        <w:t xml:space="preserve"> y equipo de desarrollo</w:t>
      </w:r>
      <w:r w:rsidR="00C421D5">
        <w:rPr>
          <w:rFonts w:ascii="Arial" w:hAnsi="Arial" w:cs="Arial"/>
        </w:rPr>
        <w:t>.</w:t>
      </w:r>
    </w:p>
    <w:p w:rsidR="00C421D5" w:rsidRDefault="00C421D5" w:rsidP="003659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Aspectos tecnológicos implicados en el desarrollo.</w:t>
      </w:r>
    </w:p>
    <w:p w:rsidR="00C421D5" w:rsidRDefault="00C421D5" w:rsidP="003659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Acuerdos entre socios y colaboraciones externas</w:t>
      </w:r>
      <w:r w:rsidR="007B2B11">
        <w:rPr>
          <w:rFonts w:ascii="Arial" w:hAnsi="Arial" w:cs="Arial"/>
        </w:rPr>
        <w:t xml:space="preserve"> para el desarrollo empresarial</w:t>
      </w:r>
      <w:r>
        <w:rPr>
          <w:rFonts w:ascii="Arial" w:hAnsi="Arial" w:cs="Arial"/>
        </w:rPr>
        <w:t xml:space="preserve">. </w:t>
      </w:r>
    </w:p>
    <w:p w:rsidR="00C421D5" w:rsidRDefault="00C421D5" w:rsidP="003659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y control del desarrollo, establecimiento de indicadores de consecución de objetivos en el desarrollo, resultado del proyecto</w:t>
      </w:r>
      <w:r w:rsidR="007B2B11">
        <w:rPr>
          <w:rFonts w:ascii="Arial" w:hAnsi="Arial" w:cs="Arial"/>
        </w:rPr>
        <w:t xml:space="preserve"> de desarrollo. </w:t>
      </w:r>
      <w:r>
        <w:rPr>
          <w:rFonts w:ascii="Arial" w:hAnsi="Arial" w:cs="Arial"/>
        </w:rPr>
        <w:t xml:space="preserve">Comercialización y grado de implantación del </w:t>
      </w:r>
      <w:r w:rsidR="007B2B11">
        <w:rPr>
          <w:rFonts w:ascii="Arial" w:hAnsi="Arial" w:cs="Arial"/>
        </w:rPr>
        <w:t xml:space="preserve">nuevo </w:t>
      </w:r>
      <w:r>
        <w:rPr>
          <w:rFonts w:ascii="Arial" w:hAnsi="Arial" w:cs="Arial"/>
        </w:rPr>
        <w:t>producto/servicio.</w:t>
      </w:r>
    </w:p>
    <w:p w:rsidR="00A156B4" w:rsidRDefault="00C421D5" w:rsidP="003659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Gestión del conocimiento generado.</w:t>
      </w:r>
    </w:p>
    <w:p w:rsidR="00C421D5" w:rsidRDefault="00925EEB" w:rsidP="003659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421D5">
        <w:rPr>
          <w:rFonts w:ascii="Arial" w:hAnsi="Arial" w:cs="Arial"/>
        </w:rPr>
        <w:t>arketing</w:t>
      </w:r>
      <w:r>
        <w:rPr>
          <w:rFonts w:ascii="Arial" w:hAnsi="Arial" w:cs="Arial"/>
        </w:rPr>
        <w:t xml:space="preserve"> del producto/servicio</w:t>
      </w:r>
      <w:r w:rsidR="00C421D5">
        <w:rPr>
          <w:rFonts w:ascii="Arial" w:hAnsi="Arial" w:cs="Arial"/>
        </w:rPr>
        <w:t>. Web 2.0, Web 3.0 y redes sociales.</w:t>
      </w:r>
    </w:p>
    <w:p w:rsidR="00C421D5" w:rsidRPr="00365943" w:rsidRDefault="00C421D5" w:rsidP="003659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156B4" w:rsidRPr="00F00EB1" w:rsidRDefault="00A156B4" w:rsidP="00925EEB">
      <w:pPr>
        <w:pStyle w:val="Textoindependiente2"/>
        <w:numPr>
          <w:ilvl w:val="0"/>
          <w:numId w:val="4"/>
        </w:numPr>
        <w:tabs>
          <w:tab w:val="clear" w:pos="1020"/>
          <w:tab w:val="num" w:pos="360"/>
          <w:tab w:val="left" w:pos="6379"/>
        </w:tabs>
        <w:spacing w:line="360" w:lineRule="auto"/>
        <w:ind w:left="0" w:firstLine="0"/>
        <w:rPr>
          <w:rFonts w:cs="Arial"/>
          <w:b/>
          <w:szCs w:val="24"/>
        </w:rPr>
      </w:pPr>
      <w:r w:rsidRPr="00F00EB1">
        <w:rPr>
          <w:rFonts w:cs="Arial"/>
          <w:b/>
          <w:szCs w:val="24"/>
        </w:rPr>
        <w:t>ESTUDIO ECONÓMICO-FINANCIERO</w:t>
      </w:r>
      <w:r w:rsidR="00925EEB">
        <w:rPr>
          <w:rFonts w:cs="Arial"/>
          <w:b/>
          <w:szCs w:val="24"/>
        </w:rPr>
        <w:t xml:space="preserve">. PLAN DE INVERSIONES Y SU FINANCIACIÓN. BALANCE PREVISIONAL Y CUENTA DE RESULTADOS. PLAN DE TESORERÍA. CÁLCULO DEL PUNTO MUERTO. </w:t>
      </w: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F4B5E" w:rsidRDefault="00FF4B5E" w:rsidP="00FF4B5E">
      <w:pPr>
        <w:pStyle w:val="Textosinformato"/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7</w:t>
      </w:r>
      <w:r w:rsidRPr="00F00EB1">
        <w:rPr>
          <w:rFonts w:ascii="Arial" w:hAnsi="Arial" w:cs="Arial"/>
          <w:b/>
          <w:color w:val="auto"/>
          <w:sz w:val="24"/>
          <w:szCs w:val="24"/>
        </w:rPr>
        <w:t>.</w:t>
      </w:r>
      <w:r w:rsidR="00FA411B">
        <w:rPr>
          <w:rFonts w:ascii="Arial" w:hAnsi="Arial" w:cs="Arial"/>
          <w:b/>
          <w:color w:val="auto"/>
          <w:sz w:val="24"/>
          <w:szCs w:val="24"/>
        </w:rPr>
        <w:t>1</w:t>
      </w:r>
      <w:r w:rsidRPr="00F00EB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Estudio económico</w:t>
      </w:r>
      <w:r w:rsidR="00456FAA">
        <w:rPr>
          <w:rFonts w:ascii="Arial" w:hAnsi="Arial" w:cs="Arial"/>
          <w:b/>
          <w:color w:val="auto"/>
          <w:sz w:val="24"/>
          <w:szCs w:val="24"/>
        </w:rPr>
        <w:t>-financiero</w:t>
      </w:r>
      <w:r>
        <w:rPr>
          <w:rFonts w:ascii="Arial" w:hAnsi="Arial" w:cs="Arial"/>
          <w:b/>
          <w:color w:val="auto"/>
          <w:sz w:val="24"/>
          <w:szCs w:val="24"/>
        </w:rPr>
        <w:t>.</w:t>
      </w:r>
    </w:p>
    <w:p w:rsidR="00FF4B5E" w:rsidRPr="00FF4B5E" w:rsidRDefault="00FF4B5E" w:rsidP="00FF4B5E">
      <w:pPr>
        <w:spacing w:line="360" w:lineRule="auto"/>
        <w:jc w:val="both"/>
        <w:rPr>
          <w:rFonts w:ascii="Arial" w:hAnsi="Arial" w:cs="Arial"/>
        </w:rPr>
      </w:pPr>
      <w:r w:rsidRPr="00FF4B5E">
        <w:rPr>
          <w:rFonts w:ascii="Arial" w:hAnsi="Arial" w:cs="Arial"/>
        </w:rPr>
        <w:t xml:space="preserve">Análisis de </w:t>
      </w:r>
      <w:r>
        <w:rPr>
          <w:rFonts w:ascii="Arial" w:hAnsi="Arial" w:cs="Arial"/>
        </w:rPr>
        <w:t xml:space="preserve">las magnitudes económicas. Desarrollo en el </w:t>
      </w:r>
      <w:proofErr w:type="spellStart"/>
      <w:r>
        <w:rPr>
          <w:rFonts w:ascii="Arial" w:hAnsi="Arial" w:cs="Arial"/>
        </w:rPr>
        <w:t>Ecofin</w:t>
      </w:r>
      <w:proofErr w:type="spellEnd"/>
      <w:r>
        <w:rPr>
          <w:rFonts w:ascii="Arial" w:hAnsi="Arial" w:cs="Arial"/>
        </w:rPr>
        <w:t xml:space="preserve">. </w:t>
      </w:r>
    </w:p>
    <w:p w:rsidR="00FF4B5E" w:rsidRDefault="00FF4B5E" w:rsidP="00F00B69">
      <w:pPr>
        <w:pStyle w:val="Textosinformato"/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</w:p>
    <w:p w:rsidR="00A156B4" w:rsidRPr="00F00EB1" w:rsidRDefault="00FF4B5E" w:rsidP="00F00B69">
      <w:pPr>
        <w:pStyle w:val="Textosinformato"/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7</w:t>
      </w:r>
      <w:r w:rsidR="007079E9" w:rsidRPr="00F00EB1">
        <w:rPr>
          <w:rFonts w:ascii="Arial" w:hAnsi="Arial" w:cs="Arial"/>
          <w:b/>
          <w:color w:val="auto"/>
          <w:sz w:val="24"/>
          <w:szCs w:val="24"/>
        </w:rPr>
        <w:t>.</w:t>
      </w:r>
      <w:r w:rsidR="00FA411B">
        <w:rPr>
          <w:rFonts w:ascii="Arial" w:hAnsi="Arial" w:cs="Arial"/>
          <w:b/>
          <w:color w:val="auto"/>
          <w:sz w:val="24"/>
          <w:szCs w:val="24"/>
        </w:rPr>
        <w:t>2</w:t>
      </w:r>
      <w:r w:rsidR="007079E9" w:rsidRPr="00F00EB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8209A">
        <w:rPr>
          <w:rFonts w:ascii="Arial" w:hAnsi="Arial" w:cs="Arial"/>
          <w:b/>
          <w:color w:val="auto"/>
          <w:sz w:val="24"/>
          <w:szCs w:val="24"/>
        </w:rPr>
        <w:t xml:space="preserve">Plan de </w:t>
      </w:r>
      <w:r w:rsidR="00772011">
        <w:rPr>
          <w:rFonts w:ascii="Arial" w:hAnsi="Arial" w:cs="Arial"/>
          <w:b/>
          <w:color w:val="auto"/>
          <w:sz w:val="24"/>
          <w:szCs w:val="24"/>
        </w:rPr>
        <w:t>inversi</w:t>
      </w:r>
      <w:r w:rsidR="00A8209A">
        <w:rPr>
          <w:rFonts w:ascii="Arial" w:hAnsi="Arial" w:cs="Arial"/>
          <w:b/>
          <w:color w:val="auto"/>
          <w:sz w:val="24"/>
          <w:szCs w:val="24"/>
        </w:rPr>
        <w:t>ones</w:t>
      </w:r>
      <w:r w:rsidR="00772011">
        <w:rPr>
          <w:rFonts w:ascii="Arial" w:hAnsi="Arial" w:cs="Arial"/>
          <w:b/>
          <w:color w:val="auto"/>
          <w:sz w:val="24"/>
          <w:szCs w:val="24"/>
        </w:rPr>
        <w:t xml:space="preserve"> y su financiación.</w:t>
      </w:r>
    </w:p>
    <w:p w:rsidR="00A156B4" w:rsidRPr="00F00EB1" w:rsidRDefault="006131EA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D</w:t>
      </w:r>
      <w:r w:rsidR="00A156B4" w:rsidRPr="00F00EB1">
        <w:rPr>
          <w:rFonts w:ascii="Arial" w:hAnsi="Arial" w:cs="Arial"/>
          <w:color w:val="auto"/>
          <w:sz w:val="24"/>
          <w:szCs w:val="24"/>
        </w:rPr>
        <w:t>escripción de las inversiones necesarias</w:t>
      </w:r>
      <w:r w:rsidR="007B1E91" w:rsidRPr="00F00EB1">
        <w:rPr>
          <w:rFonts w:ascii="Arial" w:hAnsi="Arial" w:cs="Arial"/>
          <w:color w:val="auto"/>
          <w:sz w:val="24"/>
          <w:szCs w:val="24"/>
        </w:rPr>
        <w:t xml:space="preserve">. </w:t>
      </w:r>
      <w:r w:rsidR="005367A9" w:rsidRPr="00F00EB1">
        <w:rPr>
          <w:rFonts w:ascii="Arial" w:hAnsi="Arial" w:cs="Arial"/>
          <w:color w:val="auto"/>
          <w:sz w:val="24"/>
          <w:szCs w:val="24"/>
        </w:rPr>
        <w:t>El</w:t>
      </w:r>
      <w:r w:rsidR="007B1E91" w:rsidRPr="00F00EB1">
        <w:rPr>
          <w:rFonts w:ascii="Arial" w:hAnsi="Arial" w:cs="Arial"/>
          <w:color w:val="auto"/>
          <w:sz w:val="24"/>
          <w:szCs w:val="24"/>
        </w:rPr>
        <w:t xml:space="preserve"> importe</w:t>
      </w:r>
      <w:r w:rsidR="005367A9" w:rsidRPr="00F00EB1">
        <w:rPr>
          <w:rFonts w:ascii="Arial" w:hAnsi="Arial" w:cs="Arial"/>
          <w:color w:val="auto"/>
          <w:sz w:val="24"/>
          <w:szCs w:val="24"/>
        </w:rPr>
        <w:t xml:space="preserve"> total de activos y de financiación </w:t>
      </w:r>
      <w:r w:rsidR="00FF4B5E" w:rsidRPr="00F00EB1">
        <w:rPr>
          <w:rFonts w:ascii="Arial" w:hAnsi="Arial" w:cs="Arial"/>
          <w:color w:val="auto"/>
          <w:sz w:val="24"/>
          <w:szCs w:val="24"/>
        </w:rPr>
        <w:t>tiene</w:t>
      </w:r>
      <w:r w:rsidR="005367A9" w:rsidRPr="00F00EB1">
        <w:rPr>
          <w:rFonts w:ascii="Arial" w:hAnsi="Arial" w:cs="Arial"/>
          <w:color w:val="auto"/>
          <w:sz w:val="24"/>
          <w:szCs w:val="24"/>
        </w:rPr>
        <w:t xml:space="preserve"> que cuadrar. </w:t>
      </w:r>
    </w:p>
    <w:p w:rsidR="005367A9" w:rsidRPr="00F00EB1" w:rsidRDefault="005367A9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bookmarkStart w:id="11" w:name="_MON_1352194292"/>
    <w:bookmarkStart w:id="12" w:name="_MON_1369563800"/>
    <w:bookmarkStart w:id="13" w:name="_MON_1352111024"/>
    <w:bookmarkEnd w:id="11"/>
    <w:bookmarkEnd w:id="12"/>
    <w:bookmarkEnd w:id="13"/>
    <w:bookmarkStart w:id="14" w:name="_MON_1352111083"/>
    <w:bookmarkEnd w:id="14"/>
    <w:p w:rsidR="005367A9" w:rsidRDefault="003E0486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object w:dxaOrig="5954" w:dyaOrig="1501">
          <v:shape id="_x0000_i1026" type="#_x0000_t75" style="width:297.6pt;height:75pt" o:ole="">
            <v:imagedata r:id="rId11" o:title=""/>
          </v:shape>
          <o:OLEObject Type="Embed" ProgID="Excel.Sheet.8" ShapeID="_x0000_i1026" DrawAspect="Content" ObjectID="_1684054949" r:id="rId12"/>
        </w:object>
      </w:r>
    </w:p>
    <w:p w:rsidR="00694492" w:rsidRDefault="00694492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94492" w:rsidRDefault="00694492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Periodo de recuperación de la inversión. </w:t>
      </w:r>
    </w:p>
    <w:bookmarkStart w:id="15" w:name="_MON_1371459522"/>
    <w:bookmarkEnd w:id="15"/>
    <w:bookmarkStart w:id="16" w:name="_MON_1371459594"/>
    <w:bookmarkEnd w:id="16"/>
    <w:p w:rsidR="003E0486" w:rsidRDefault="00503A41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12154">
        <w:rPr>
          <w:rFonts w:ascii="Arial" w:hAnsi="Arial" w:cs="Arial"/>
          <w:color w:val="auto"/>
          <w:sz w:val="24"/>
          <w:szCs w:val="24"/>
        </w:rPr>
        <w:object w:dxaOrig="8417" w:dyaOrig="2744">
          <v:shape id="_x0000_i1027" type="#_x0000_t75" style="width:420.6pt;height:137.4pt" o:ole="">
            <v:imagedata r:id="rId13" o:title=""/>
          </v:shape>
          <o:OLEObject Type="Embed" ProgID="Excel.Sheet.12" ShapeID="_x0000_i1027" DrawAspect="Content" ObjectID="_1684054950" r:id="rId14"/>
        </w:object>
      </w:r>
    </w:p>
    <w:p w:rsidR="003E0486" w:rsidRDefault="003E0486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156B4" w:rsidRPr="00FA411B" w:rsidRDefault="00FA411B" w:rsidP="00772011">
      <w:pPr>
        <w:pStyle w:val="Textosinformato"/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7.3</w:t>
      </w:r>
      <w:r w:rsidR="007079E9" w:rsidRPr="00F00EB1">
        <w:rPr>
          <w:rFonts w:ascii="Arial" w:hAnsi="Arial" w:cs="Arial"/>
          <w:b/>
          <w:color w:val="auto"/>
          <w:sz w:val="24"/>
          <w:szCs w:val="24"/>
        </w:rPr>
        <w:t xml:space="preserve"> Balance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y cuenta de resultados. </w:t>
      </w:r>
    </w:p>
    <w:p w:rsidR="007B1E91" w:rsidRPr="00F00EB1" w:rsidRDefault="005367A9" w:rsidP="007B1E91">
      <w:pPr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>A</w:t>
      </w:r>
      <w:r w:rsidR="00A156B4" w:rsidRPr="00F00EB1">
        <w:rPr>
          <w:rFonts w:ascii="Arial" w:hAnsi="Arial" w:cs="Arial"/>
        </w:rPr>
        <w:t>ctivo y el pasivo.</w:t>
      </w:r>
      <w:r w:rsidRPr="00F00EB1">
        <w:rPr>
          <w:rFonts w:ascii="Arial" w:hAnsi="Arial" w:cs="Arial"/>
        </w:rPr>
        <w:t xml:space="preserve"> </w:t>
      </w:r>
      <w:r w:rsidR="007B1E91" w:rsidRPr="00F00EB1">
        <w:rPr>
          <w:rFonts w:ascii="Arial" w:hAnsi="Arial" w:cs="Arial"/>
        </w:rPr>
        <w:t xml:space="preserve">Para Proyectos con ejercicios anteriores previsión de uno </w:t>
      </w:r>
      <w:proofErr w:type="spellStart"/>
      <w:r w:rsidR="007B1E91" w:rsidRPr="00F00EB1">
        <w:rPr>
          <w:rFonts w:ascii="Arial" w:hAnsi="Arial" w:cs="Arial"/>
        </w:rPr>
        <w:t>ó</w:t>
      </w:r>
      <w:proofErr w:type="spellEnd"/>
      <w:r w:rsidR="007B1E91" w:rsidRPr="00F00EB1">
        <w:rPr>
          <w:rFonts w:ascii="Arial" w:hAnsi="Arial" w:cs="Arial"/>
        </w:rPr>
        <w:t xml:space="preserve"> dos años anteriores, el año en curso y dos posteriores. </w:t>
      </w:r>
    </w:p>
    <w:p w:rsidR="00E57CEC" w:rsidRPr="00F00EB1" w:rsidRDefault="00E57CEC" w:rsidP="00116991">
      <w:pPr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>G</w:t>
      </w:r>
      <w:r w:rsidR="00A156B4" w:rsidRPr="00F00EB1">
        <w:rPr>
          <w:rFonts w:ascii="Arial" w:hAnsi="Arial" w:cs="Arial"/>
        </w:rPr>
        <w:t xml:space="preserve">astos y los ingresos. </w:t>
      </w:r>
      <w:r w:rsidRPr="00F00EB1">
        <w:rPr>
          <w:rFonts w:ascii="Arial" w:hAnsi="Arial" w:cs="Arial"/>
        </w:rPr>
        <w:t xml:space="preserve">Para Proyectos con ejercicios anteriores previsión </w:t>
      </w:r>
      <w:r w:rsidR="007B1E91" w:rsidRPr="00F00EB1">
        <w:rPr>
          <w:rFonts w:ascii="Arial" w:hAnsi="Arial" w:cs="Arial"/>
        </w:rPr>
        <w:t xml:space="preserve">de uno </w:t>
      </w:r>
      <w:proofErr w:type="spellStart"/>
      <w:r w:rsidR="007B1E91" w:rsidRPr="00F00EB1">
        <w:rPr>
          <w:rFonts w:ascii="Arial" w:hAnsi="Arial" w:cs="Arial"/>
        </w:rPr>
        <w:t>ó</w:t>
      </w:r>
      <w:proofErr w:type="spellEnd"/>
      <w:r w:rsidR="007B1E91" w:rsidRPr="00F00EB1">
        <w:rPr>
          <w:rFonts w:ascii="Arial" w:hAnsi="Arial" w:cs="Arial"/>
        </w:rPr>
        <w:t xml:space="preserve"> dos</w:t>
      </w:r>
      <w:r w:rsidRPr="00F00EB1">
        <w:rPr>
          <w:rFonts w:ascii="Arial" w:hAnsi="Arial" w:cs="Arial"/>
        </w:rPr>
        <w:t xml:space="preserve"> </w:t>
      </w:r>
      <w:r w:rsidR="007B1E91" w:rsidRPr="00F00EB1">
        <w:rPr>
          <w:rFonts w:ascii="Arial" w:hAnsi="Arial" w:cs="Arial"/>
        </w:rPr>
        <w:t xml:space="preserve">años </w:t>
      </w:r>
      <w:r w:rsidRPr="00F00EB1">
        <w:rPr>
          <w:rFonts w:ascii="Arial" w:hAnsi="Arial" w:cs="Arial"/>
        </w:rPr>
        <w:t>anteriores, e</w:t>
      </w:r>
      <w:r w:rsidR="007B1E91" w:rsidRPr="00F00EB1">
        <w:rPr>
          <w:rFonts w:ascii="Arial" w:hAnsi="Arial" w:cs="Arial"/>
        </w:rPr>
        <w:t>l año en</w:t>
      </w:r>
      <w:r w:rsidRPr="00F00EB1">
        <w:rPr>
          <w:rFonts w:ascii="Arial" w:hAnsi="Arial" w:cs="Arial"/>
        </w:rPr>
        <w:t xml:space="preserve"> curso y dos posteriores. </w:t>
      </w:r>
    </w:p>
    <w:p w:rsidR="005367A9" w:rsidRPr="00F00EB1" w:rsidRDefault="005367A9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156B4" w:rsidRPr="00F00EB1" w:rsidRDefault="00FA411B" w:rsidP="00F00B69">
      <w:pPr>
        <w:pStyle w:val="Textosinformato"/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7.4</w:t>
      </w:r>
      <w:r w:rsidR="007079E9" w:rsidRPr="00F00EB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156B4" w:rsidRPr="00F00EB1">
        <w:rPr>
          <w:rFonts w:ascii="Arial" w:hAnsi="Arial" w:cs="Arial"/>
          <w:b/>
          <w:color w:val="auto"/>
          <w:sz w:val="24"/>
          <w:szCs w:val="24"/>
        </w:rPr>
        <w:t xml:space="preserve">Plan de tesorería. </w:t>
      </w:r>
    </w:p>
    <w:p w:rsidR="00A156B4" w:rsidRPr="00F00EB1" w:rsidRDefault="00A156B4" w:rsidP="00116991">
      <w:pPr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>Dinero que se necesita.</w:t>
      </w:r>
      <w:r w:rsidR="00772011">
        <w:rPr>
          <w:rFonts w:ascii="Arial" w:hAnsi="Arial" w:cs="Arial"/>
        </w:rPr>
        <w:t xml:space="preserve"> </w:t>
      </w:r>
      <w:r w:rsidR="007B1E91" w:rsidRPr="00F00EB1">
        <w:rPr>
          <w:rFonts w:ascii="Arial" w:hAnsi="Arial" w:cs="Arial"/>
        </w:rPr>
        <w:t xml:space="preserve">Para Proyectos con ejercicios anteriores previsión de uno </w:t>
      </w:r>
      <w:proofErr w:type="spellStart"/>
      <w:r w:rsidR="007B1E91" w:rsidRPr="00F00EB1">
        <w:rPr>
          <w:rFonts w:ascii="Arial" w:hAnsi="Arial" w:cs="Arial"/>
        </w:rPr>
        <w:t>ó</w:t>
      </w:r>
      <w:proofErr w:type="spellEnd"/>
      <w:r w:rsidR="007B1E91" w:rsidRPr="00F00EB1">
        <w:rPr>
          <w:rFonts w:ascii="Arial" w:hAnsi="Arial" w:cs="Arial"/>
        </w:rPr>
        <w:t xml:space="preserve"> dos años anteriores, el año en curso y dos posteriores. </w:t>
      </w:r>
    </w:p>
    <w:p w:rsidR="00A156B4" w:rsidRDefault="00A156B4" w:rsidP="00116991">
      <w:pPr>
        <w:tabs>
          <w:tab w:val="left" w:pos="5954"/>
        </w:tabs>
        <w:spacing w:line="360" w:lineRule="auto"/>
        <w:jc w:val="both"/>
        <w:rPr>
          <w:rFonts w:ascii="Arial" w:hAnsi="Arial" w:cs="Arial"/>
        </w:rPr>
      </w:pPr>
    </w:p>
    <w:p w:rsidR="00FA411B" w:rsidRPr="00FA411B" w:rsidRDefault="00FA411B" w:rsidP="00116991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</w:rPr>
      </w:pPr>
      <w:r w:rsidRPr="00FA411B">
        <w:rPr>
          <w:rFonts w:ascii="Arial" w:hAnsi="Arial" w:cs="Arial"/>
          <w:b/>
        </w:rPr>
        <w:t>7.5 Cálculo del punto muerto.</w:t>
      </w:r>
    </w:p>
    <w:p w:rsidR="007079E9" w:rsidRDefault="00A156B4" w:rsidP="00FA411B">
      <w:pPr>
        <w:spacing w:line="360" w:lineRule="auto"/>
        <w:jc w:val="both"/>
        <w:rPr>
          <w:rFonts w:ascii="Arial" w:hAnsi="Arial" w:cs="Arial"/>
        </w:rPr>
      </w:pPr>
      <w:r w:rsidRPr="00F00EB1">
        <w:rPr>
          <w:rFonts w:ascii="Arial" w:hAnsi="Arial" w:cs="Arial"/>
        </w:rPr>
        <w:t xml:space="preserve">Cantidad de facturación a partir de la cual </w:t>
      </w:r>
      <w:r w:rsidR="007079E9" w:rsidRPr="00F00EB1">
        <w:rPr>
          <w:rFonts w:ascii="Arial" w:hAnsi="Arial" w:cs="Arial"/>
        </w:rPr>
        <w:t>se empieza a obtener beneficios.</w:t>
      </w: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156B4" w:rsidRPr="00AB7F3E" w:rsidRDefault="00A156B4" w:rsidP="00AB7F3E">
      <w:pPr>
        <w:pStyle w:val="Textoindependiente2"/>
        <w:numPr>
          <w:ilvl w:val="0"/>
          <w:numId w:val="4"/>
        </w:numPr>
        <w:tabs>
          <w:tab w:val="clear" w:pos="1020"/>
          <w:tab w:val="num" w:pos="360"/>
          <w:tab w:val="left" w:pos="6379"/>
        </w:tabs>
        <w:spacing w:line="360" w:lineRule="auto"/>
        <w:ind w:left="0" w:firstLine="0"/>
        <w:rPr>
          <w:rFonts w:cs="Arial"/>
          <w:b/>
          <w:szCs w:val="24"/>
        </w:rPr>
      </w:pPr>
      <w:r w:rsidRPr="00AB7F3E">
        <w:rPr>
          <w:rFonts w:cs="Arial"/>
          <w:b/>
          <w:szCs w:val="24"/>
        </w:rPr>
        <w:t>OTRAS. SEGUROS, P</w:t>
      </w:r>
      <w:r w:rsidR="007079E9" w:rsidRPr="00AB7F3E">
        <w:rPr>
          <w:rFonts w:cs="Arial"/>
          <w:b/>
          <w:szCs w:val="24"/>
        </w:rPr>
        <w:t xml:space="preserve">ERMISOS Y PREVENCIÓN DE RIESGOS </w:t>
      </w:r>
      <w:r w:rsidRPr="00AB7F3E">
        <w:rPr>
          <w:rFonts w:cs="Arial"/>
          <w:b/>
          <w:szCs w:val="24"/>
        </w:rPr>
        <w:t>LABORALES</w:t>
      </w:r>
      <w:r w:rsidR="00B65384">
        <w:rPr>
          <w:rFonts w:cs="Arial"/>
          <w:b/>
          <w:szCs w:val="24"/>
        </w:rPr>
        <w:t>.</w:t>
      </w:r>
      <w:r w:rsidR="00CE092A">
        <w:rPr>
          <w:rFonts w:cs="Arial"/>
          <w:b/>
          <w:szCs w:val="24"/>
        </w:rPr>
        <w:t xml:space="preserve"> LEGISLACI</w:t>
      </w:r>
      <w:r w:rsidR="00A50729">
        <w:rPr>
          <w:rFonts w:cs="Arial"/>
          <w:b/>
          <w:szCs w:val="24"/>
        </w:rPr>
        <w:t>ÓN</w:t>
      </w:r>
      <w:r w:rsidR="00CE092A">
        <w:rPr>
          <w:rFonts w:cs="Arial"/>
          <w:b/>
          <w:szCs w:val="24"/>
        </w:rPr>
        <w:t xml:space="preserve">. </w:t>
      </w:r>
      <w:r w:rsidR="0045445C">
        <w:rPr>
          <w:rFonts w:cs="Arial"/>
          <w:b/>
          <w:szCs w:val="24"/>
        </w:rPr>
        <w:t xml:space="preserve">CERTIFICACIONES DE CALIDAD. MEDIDAS DE ECONOMÍA SOSTENIBLE. </w:t>
      </w:r>
    </w:p>
    <w:p w:rsidR="00A156B4" w:rsidRPr="00F00EB1" w:rsidRDefault="00A156B4" w:rsidP="00116991">
      <w:pPr>
        <w:tabs>
          <w:tab w:val="left" w:pos="5954"/>
        </w:tabs>
        <w:spacing w:line="360" w:lineRule="auto"/>
        <w:jc w:val="both"/>
        <w:rPr>
          <w:rFonts w:ascii="Arial" w:hAnsi="Arial" w:cs="Arial"/>
        </w:rPr>
      </w:pPr>
    </w:p>
    <w:p w:rsidR="00A156B4" w:rsidRPr="00F00EB1" w:rsidRDefault="00E57CEC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Indicar los tipos de seguros necesarios y voluntarios</w:t>
      </w:r>
      <w:r w:rsidR="00A156B4" w:rsidRPr="00F00EB1">
        <w:rPr>
          <w:rFonts w:ascii="Arial" w:hAnsi="Arial" w:cs="Arial"/>
          <w:color w:val="auto"/>
          <w:sz w:val="24"/>
          <w:szCs w:val="24"/>
        </w:rPr>
        <w:t>: robo, accidentes, responsabilidad civil.</w:t>
      </w: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Hacer referencia a tipos de permisos especiales, si lo tuvieran.</w:t>
      </w: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 xml:space="preserve">Indicar el cumplimiento de la empresa de </w:t>
      </w:r>
      <w:r w:rsidR="00E57CEC" w:rsidRPr="00F00EB1">
        <w:rPr>
          <w:rFonts w:ascii="Arial" w:hAnsi="Arial" w:cs="Arial"/>
          <w:color w:val="auto"/>
          <w:sz w:val="24"/>
          <w:szCs w:val="24"/>
        </w:rPr>
        <w:t>la normativa</w:t>
      </w:r>
      <w:r w:rsidRPr="00F00EB1">
        <w:rPr>
          <w:rFonts w:ascii="Arial" w:hAnsi="Arial" w:cs="Arial"/>
          <w:color w:val="auto"/>
          <w:sz w:val="24"/>
          <w:szCs w:val="24"/>
        </w:rPr>
        <w:t xml:space="preserve"> en materia de prevención de riesgos.</w:t>
      </w:r>
      <w:r w:rsidR="00E57CEC" w:rsidRPr="00F00EB1">
        <w:rPr>
          <w:rFonts w:ascii="Arial" w:hAnsi="Arial" w:cs="Arial"/>
          <w:color w:val="auto"/>
          <w:sz w:val="24"/>
          <w:szCs w:val="24"/>
        </w:rPr>
        <w:t xml:space="preserve"> Mutua. </w:t>
      </w:r>
    </w:p>
    <w:p w:rsidR="00B65384" w:rsidRDefault="00E57CEC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lastRenderedPageBreak/>
        <w:t xml:space="preserve">Indicar el cumplimiento </w:t>
      </w:r>
      <w:r w:rsidR="007B1E91" w:rsidRPr="00F00EB1">
        <w:rPr>
          <w:rFonts w:ascii="Arial" w:hAnsi="Arial" w:cs="Arial"/>
          <w:color w:val="auto"/>
          <w:sz w:val="24"/>
          <w:szCs w:val="24"/>
        </w:rPr>
        <w:t xml:space="preserve"> en</w:t>
      </w:r>
      <w:r w:rsidRPr="00F00EB1">
        <w:rPr>
          <w:rFonts w:ascii="Arial" w:hAnsi="Arial" w:cs="Arial"/>
          <w:color w:val="auto"/>
          <w:sz w:val="24"/>
          <w:szCs w:val="24"/>
        </w:rPr>
        <w:t xml:space="preserve"> la empresa de la normativa que le es aplicable</w:t>
      </w:r>
      <w:r w:rsidR="007B1E91" w:rsidRPr="00F00EB1">
        <w:rPr>
          <w:rFonts w:ascii="Arial" w:hAnsi="Arial" w:cs="Arial"/>
          <w:color w:val="auto"/>
          <w:sz w:val="24"/>
          <w:szCs w:val="24"/>
        </w:rPr>
        <w:t xml:space="preserve"> y las medidas a adoptar para su cumplimiento</w:t>
      </w:r>
      <w:r w:rsidRPr="00F00EB1">
        <w:rPr>
          <w:rFonts w:ascii="Arial" w:hAnsi="Arial" w:cs="Arial"/>
          <w:color w:val="auto"/>
          <w:sz w:val="24"/>
          <w:szCs w:val="24"/>
        </w:rPr>
        <w:t xml:space="preserve">: Sanidad, Medioambiente, </w:t>
      </w:r>
      <w:proofErr w:type="spellStart"/>
      <w:r w:rsidRPr="00F00EB1">
        <w:rPr>
          <w:rFonts w:ascii="Arial" w:hAnsi="Arial" w:cs="Arial"/>
          <w:color w:val="auto"/>
          <w:sz w:val="24"/>
          <w:szCs w:val="24"/>
        </w:rPr>
        <w:t>etc</w:t>
      </w:r>
      <w:proofErr w:type="spellEnd"/>
      <w:r w:rsidRPr="00F00EB1">
        <w:rPr>
          <w:rFonts w:ascii="Arial" w:hAnsi="Arial" w:cs="Arial"/>
          <w:color w:val="auto"/>
          <w:sz w:val="24"/>
          <w:szCs w:val="24"/>
        </w:rPr>
        <w:t>…</w:t>
      </w:r>
    </w:p>
    <w:p w:rsidR="00CE092A" w:rsidRDefault="00CE092A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Legislación y reglamentos relacionados con el sector. </w:t>
      </w:r>
      <w:r w:rsidR="00943048">
        <w:rPr>
          <w:rFonts w:ascii="Arial" w:hAnsi="Arial" w:cs="Arial"/>
          <w:color w:val="auto"/>
          <w:sz w:val="24"/>
          <w:szCs w:val="24"/>
        </w:rPr>
        <w:t>Aspectos medioambientales y su regulación.</w:t>
      </w:r>
    </w:p>
    <w:p w:rsidR="0045445C" w:rsidRDefault="0045445C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Estudiar las certificaciones calidad. </w:t>
      </w:r>
    </w:p>
    <w:p w:rsidR="0045445C" w:rsidRDefault="0045445C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Estudiar las medidas de Economía Sostenible que aplicará la empresa. </w:t>
      </w:r>
    </w:p>
    <w:p w:rsidR="00B65384" w:rsidRPr="00F00EB1" w:rsidRDefault="00B65384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156B4" w:rsidRPr="00F00EB1" w:rsidRDefault="00A156B4" w:rsidP="00116991">
      <w:pPr>
        <w:pStyle w:val="Textoindependiente2"/>
        <w:numPr>
          <w:ilvl w:val="0"/>
          <w:numId w:val="4"/>
        </w:numPr>
        <w:tabs>
          <w:tab w:val="clear" w:pos="1020"/>
          <w:tab w:val="num" w:pos="360"/>
          <w:tab w:val="left" w:pos="6379"/>
        </w:tabs>
        <w:spacing w:line="360" w:lineRule="auto"/>
        <w:ind w:hanging="1020"/>
        <w:rPr>
          <w:rFonts w:cs="Arial"/>
          <w:b/>
          <w:szCs w:val="24"/>
        </w:rPr>
      </w:pPr>
      <w:r w:rsidRPr="00F00EB1">
        <w:rPr>
          <w:rFonts w:cs="Arial"/>
          <w:b/>
          <w:szCs w:val="24"/>
        </w:rPr>
        <w:t>FACTORES CLAVE</w:t>
      </w:r>
      <w:r w:rsidR="00E57CEC" w:rsidRPr="00F00EB1">
        <w:rPr>
          <w:rFonts w:cs="Arial"/>
          <w:b/>
          <w:szCs w:val="24"/>
        </w:rPr>
        <w:t>. DAFO</w:t>
      </w:r>
    </w:p>
    <w:p w:rsidR="00A156B4" w:rsidRPr="00F00EB1" w:rsidRDefault="00A156B4" w:rsidP="00116991">
      <w:pPr>
        <w:tabs>
          <w:tab w:val="left" w:pos="5954"/>
        </w:tabs>
        <w:spacing w:line="360" w:lineRule="auto"/>
        <w:jc w:val="both"/>
        <w:rPr>
          <w:rFonts w:ascii="Arial" w:hAnsi="Arial" w:cs="Arial"/>
          <w:noProof/>
        </w:rPr>
      </w:pP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Indicar los factores clave de éxito del proyecto</w:t>
      </w:r>
      <w:r w:rsidR="00E26855">
        <w:rPr>
          <w:rFonts w:ascii="Arial" w:hAnsi="Arial" w:cs="Arial"/>
          <w:color w:val="auto"/>
          <w:sz w:val="24"/>
          <w:szCs w:val="24"/>
        </w:rPr>
        <w:t xml:space="preserve"> de desarrollo empresarial</w:t>
      </w:r>
      <w:r w:rsidRPr="00F00EB1">
        <w:rPr>
          <w:rFonts w:ascii="Arial" w:hAnsi="Arial" w:cs="Arial"/>
          <w:color w:val="auto"/>
          <w:sz w:val="24"/>
          <w:szCs w:val="24"/>
        </w:rPr>
        <w:t>, es decir, el conjunto de circunstancias físicas, financieras, personales, demográficas, etc., que resultan determinantes para el éxito de la iniciativa empresarial.</w:t>
      </w: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Hacer referencia al entorno, al mercado, a la estrategia de negocio, al proceso productivo y a las características personales.</w:t>
      </w:r>
    </w:p>
    <w:p w:rsidR="00A156B4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Análisis DAFO.</w:t>
      </w:r>
    </w:p>
    <w:p w:rsidR="00E26855" w:rsidRDefault="00E26855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Plasmar el proyecto de desarrollo empresarial en un diagrama de Gantt.</w:t>
      </w:r>
    </w:p>
    <w:p w:rsidR="00760014" w:rsidRPr="00F00EB1" w:rsidRDefault="00760014" w:rsidP="00116991">
      <w:pPr>
        <w:pStyle w:val="Textoindependiente2"/>
        <w:tabs>
          <w:tab w:val="left" w:pos="6379"/>
        </w:tabs>
        <w:spacing w:line="360" w:lineRule="auto"/>
        <w:rPr>
          <w:rFonts w:cs="Arial"/>
          <w:b/>
          <w:szCs w:val="24"/>
        </w:rPr>
      </w:pPr>
    </w:p>
    <w:p w:rsidR="00760014" w:rsidRDefault="00760014" w:rsidP="00116991">
      <w:pPr>
        <w:pStyle w:val="Textoindependiente2"/>
        <w:numPr>
          <w:ilvl w:val="0"/>
          <w:numId w:val="4"/>
        </w:numPr>
        <w:tabs>
          <w:tab w:val="clear" w:pos="1020"/>
          <w:tab w:val="num" w:pos="360"/>
          <w:tab w:val="left" w:pos="6379"/>
        </w:tabs>
        <w:spacing w:line="360" w:lineRule="auto"/>
        <w:ind w:hanging="1020"/>
        <w:rPr>
          <w:rFonts w:cs="Arial"/>
          <w:b/>
          <w:szCs w:val="24"/>
        </w:rPr>
      </w:pPr>
      <w:r w:rsidRPr="00F00EB1">
        <w:rPr>
          <w:rFonts w:cs="Arial"/>
          <w:b/>
          <w:szCs w:val="24"/>
        </w:rPr>
        <w:t>CONCLUSIONES</w:t>
      </w:r>
    </w:p>
    <w:p w:rsidR="000055AA" w:rsidRPr="00F00EB1" w:rsidRDefault="000055AA" w:rsidP="000055AA">
      <w:pPr>
        <w:pStyle w:val="Textoindependiente2"/>
        <w:tabs>
          <w:tab w:val="left" w:pos="6379"/>
        </w:tabs>
        <w:spacing w:line="360" w:lineRule="auto"/>
        <w:ind w:left="1020"/>
        <w:rPr>
          <w:rFonts w:cs="Arial"/>
          <w:b/>
          <w:szCs w:val="24"/>
        </w:rPr>
      </w:pPr>
    </w:p>
    <w:p w:rsidR="00A156B4" w:rsidRPr="00F00EB1" w:rsidRDefault="00A156B4" w:rsidP="00116991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>Indicar las conclusiones del proyecto.</w:t>
      </w:r>
    </w:p>
    <w:p w:rsidR="00203260" w:rsidRPr="00AE47DF" w:rsidRDefault="00A156B4" w:rsidP="00AE47DF">
      <w:pPr>
        <w:pStyle w:val="Textosinformat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00EB1">
        <w:rPr>
          <w:rFonts w:ascii="Arial" w:hAnsi="Arial" w:cs="Arial"/>
          <w:color w:val="auto"/>
          <w:sz w:val="24"/>
          <w:szCs w:val="24"/>
        </w:rPr>
        <w:t xml:space="preserve">Observaciones finales con la opinión del </w:t>
      </w:r>
      <w:r w:rsidR="00AE47DF">
        <w:rPr>
          <w:rFonts w:ascii="Arial" w:hAnsi="Arial" w:cs="Arial"/>
          <w:color w:val="auto"/>
          <w:sz w:val="24"/>
          <w:szCs w:val="24"/>
        </w:rPr>
        <w:t>Técnico.</w:t>
      </w:r>
    </w:p>
    <w:sectPr w:rsidR="00203260" w:rsidRPr="00AE47DF" w:rsidSect="00A229F7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2107" w:right="1701" w:bottom="1417" w:left="1701" w:header="708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58D" w:rsidRDefault="004F458D">
      <w:r>
        <w:separator/>
      </w:r>
    </w:p>
  </w:endnote>
  <w:endnote w:type="continuationSeparator" w:id="0">
    <w:p w:rsidR="004F458D" w:rsidRDefault="004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ustria">
    <w:altName w:val="Ind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9CA" w:rsidRDefault="00950445" w:rsidP="003716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09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9CA" w:rsidRDefault="000009CA" w:rsidP="00F273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EF" w:rsidRPr="00956CEF" w:rsidRDefault="00956CEF" w:rsidP="00956CEF">
    <w:pPr>
      <w:jc w:val="both"/>
      <w:rPr>
        <w:rFonts w:ascii="Arial" w:hAnsi="Arial" w:cs="Arial"/>
        <w:bCs/>
        <w:color w:val="000000" w:themeColor="text1"/>
        <w:sz w:val="14"/>
        <w:szCs w:val="20"/>
      </w:rPr>
    </w:pPr>
    <w:r w:rsidRPr="00956CEF">
      <w:rPr>
        <w:rFonts w:ascii="Arial" w:hAnsi="Arial" w:cs="Arial"/>
        <w:bCs/>
        <w:color w:val="000000" w:themeColor="text1"/>
        <w:sz w:val="18"/>
      </w:rPr>
      <w:t>Actuaciones cofinanciadas con recursos del Programa Operativo Fondo Europeo de Desarrollo Regional de Andalucía 2014-2020 en el marco del PROYECTO APOYO CREACIÓN NUEVAS EMPRESAS. Andalucía se mueve con Europa. Unión Europea. Junta de Andalucía.</w:t>
    </w:r>
  </w:p>
  <w:p w:rsidR="00A229F7" w:rsidRDefault="00A229F7">
    <w:pPr>
      <w:pStyle w:val="Piedepgina"/>
    </w:pPr>
  </w:p>
  <w:p w:rsidR="000009CA" w:rsidRDefault="000009CA" w:rsidP="00F2731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58D" w:rsidRDefault="004F458D">
      <w:r>
        <w:separator/>
      </w:r>
    </w:p>
  </w:footnote>
  <w:footnote w:type="continuationSeparator" w:id="0">
    <w:p w:rsidR="004F458D" w:rsidRDefault="004F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9CA" w:rsidRDefault="00D4119E" w:rsidP="000009CA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4731385</wp:posOffset>
          </wp:positionH>
          <wp:positionV relativeFrom="paragraph">
            <wp:posOffset>-55245</wp:posOffset>
          </wp:positionV>
          <wp:extent cx="614680" cy="633730"/>
          <wp:effectExtent l="19050" t="0" r="0" b="0"/>
          <wp:wrapSquare wrapText="bothSides"/>
          <wp:docPr id="1" name="Imagen 1" descr="http://fondos.ceic.junta-andalucia.es/economiainnovacionyciencia/fondoseuropeosenandalucia/logosFormatos/LogosGIF/FEDER_GIF/5_UE_feder_abajo_dosline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ondos.ceic.junta-andalucia.es/economiainnovacionyciencia/fondoseuropeosenandalucia/logosFormatos/LogosGIF/FEDER_GIF/5_UE_feder_abajo_doslinea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581400" cy="666750"/>
          <wp:effectExtent l="19050" t="0" r="0" b="0"/>
          <wp:docPr id="4" name="Imagen 2" descr="C:\Documents and Settings\jmprieto\Escritorio\LOGO AE-CEC (v. pastill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mprieto\Escritorio\LOGO AE-CEC (v. pastilla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9CA" w:rsidRDefault="000009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43" w:rsidRDefault="002C5643" w:rsidP="002C5643">
    <w:pPr>
      <w:pStyle w:val="Encabezado"/>
      <w:rPr>
        <w:noProof/>
      </w:rPr>
    </w:pPr>
  </w:p>
  <w:p w:rsidR="0044770A" w:rsidRDefault="0044770A" w:rsidP="002C5643">
    <w:pPr>
      <w:pStyle w:val="Encabezado"/>
    </w:pPr>
  </w:p>
  <w:p w:rsidR="002C5643" w:rsidRPr="002C5643" w:rsidRDefault="002C5643" w:rsidP="002C56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C4C"/>
    <w:multiLevelType w:val="multilevel"/>
    <w:tmpl w:val="06C4DE2A"/>
    <w:lvl w:ilvl="0"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73C5A"/>
    <w:multiLevelType w:val="hybridMultilevel"/>
    <w:tmpl w:val="1C4AC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2DE"/>
    <w:multiLevelType w:val="multilevel"/>
    <w:tmpl w:val="CD72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D1522"/>
    <w:multiLevelType w:val="hybridMultilevel"/>
    <w:tmpl w:val="D7BAB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9DF"/>
    <w:multiLevelType w:val="multilevel"/>
    <w:tmpl w:val="EFE2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A7B0F16"/>
    <w:multiLevelType w:val="hybridMultilevel"/>
    <w:tmpl w:val="552CD6AE"/>
    <w:lvl w:ilvl="0" w:tplc="8DC67EEE"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83DA6"/>
    <w:multiLevelType w:val="hybridMultilevel"/>
    <w:tmpl w:val="7D4670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A6CFF"/>
    <w:multiLevelType w:val="multilevel"/>
    <w:tmpl w:val="552CD6AE"/>
    <w:lvl w:ilvl="0"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D1E21"/>
    <w:multiLevelType w:val="multilevel"/>
    <w:tmpl w:val="07242D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514D44"/>
    <w:multiLevelType w:val="hybridMultilevel"/>
    <w:tmpl w:val="CD7217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0D5047"/>
    <w:multiLevelType w:val="hybridMultilevel"/>
    <w:tmpl w:val="F5323C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CD4"/>
    <w:multiLevelType w:val="multilevel"/>
    <w:tmpl w:val="C83887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1C703CC"/>
    <w:multiLevelType w:val="multilevel"/>
    <w:tmpl w:val="6C985C8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3D4915"/>
    <w:multiLevelType w:val="hybridMultilevel"/>
    <w:tmpl w:val="D1509A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80157"/>
    <w:multiLevelType w:val="multilevel"/>
    <w:tmpl w:val="EFE2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1E77FAE"/>
    <w:multiLevelType w:val="multilevel"/>
    <w:tmpl w:val="07242D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DB7415"/>
    <w:multiLevelType w:val="multilevel"/>
    <w:tmpl w:val="07242D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6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9AB"/>
    <w:rsid w:val="000009CA"/>
    <w:rsid w:val="000055AA"/>
    <w:rsid w:val="00006BBE"/>
    <w:rsid w:val="000433E1"/>
    <w:rsid w:val="00055419"/>
    <w:rsid w:val="000719B4"/>
    <w:rsid w:val="00072B0E"/>
    <w:rsid w:val="000C3808"/>
    <w:rsid w:val="000D5B01"/>
    <w:rsid w:val="000E2A0D"/>
    <w:rsid w:val="00103F17"/>
    <w:rsid w:val="00116991"/>
    <w:rsid w:val="00120F7C"/>
    <w:rsid w:val="0016789F"/>
    <w:rsid w:val="001A4CC9"/>
    <w:rsid w:val="001B53C8"/>
    <w:rsid w:val="001C0623"/>
    <w:rsid w:val="001E12AB"/>
    <w:rsid w:val="001F4D5C"/>
    <w:rsid w:val="001F790D"/>
    <w:rsid w:val="00203260"/>
    <w:rsid w:val="00211BE8"/>
    <w:rsid w:val="0023182B"/>
    <w:rsid w:val="00242B93"/>
    <w:rsid w:val="002635F7"/>
    <w:rsid w:val="002860B5"/>
    <w:rsid w:val="002A0C16"/>
    <w:rsid w:val="002A607A"/>
    <w:rsid w:val="002B5E89"/>
    <w:rsid w:val="002C5643"/>
    <w:rsid w:val="00303335"/>
    <w:rsid w:val="00303368"/>
    <w:rsid w:val="00303936"/>
    <w:rsid w:val="00336338"/>
    <w:rsid w:val="003419AB"/>
    <w:rsid w:val="003428FA"/>
    <w:rsid w:val="00365943"/>
    <w:rsid w:val="00371675"/>
    <w:rsid w:val="003C2E1B"/>
    <w:rsid w:val="003C2EC7"/>
    <w:rsid w:val="003E0406"/>
    <w:rsid w:val="003E0486"/>
    <w:rsid w:val="003E3E3C"/>
    <w:rsid w:val="003F75AD"/>
    <w:rsid w:val="00405215"/>
    <w:rsid w:val="00422F36"/>
    <w:rsid w:val="004259BC"/>
    <w:rsid w:val="0042775C"/>
    <w:rsid w:val="0044770A"/>
    <w:rsid w:val="0045445C"/>
    <w:rsid w:val="00456FAA"/>
    <w:rsid w:val="00477AAA"/>
    <w:rsid w:val="004908D9"/>
    <w:rsid w:val="004B46B2"/>
    <w:rsid w:val="004D6E62"/>
    <w:rsid w:val="004E5442"/>
    <w:rsid w:val="004F1548"/>
    <w:rsid w:val="004F458D"/>
    <w:rsid w:val="00503A41"/>
    <w:rsid w:val="00505BF3"/>
    <w:rsid w:val="00512427"/>
    <w:rsid w:val="00521113"/>
    <w:rsid w:val="00534D09"/>
    <w:rsid w:val="005367A9"/>
    <w:rsid w:val="00560682"/>
    <w:rsid w:val="00560DB4"/>
    <w:rsid w:val="00574513"/>
    <w:rsid w:val="005929ED"/>
    <w:rsid w:val="00592D0A"/>
    <w:rsid w:val="005D7DCA"/>
    <w:rsid w:val="005F4860"/>
    <w:rsid w:val="005F734E"/>
    <w:rsid w:val="006131EA"/>
    <w:rsid w:val="0063787F"/>
    <w:rsid w:val="006470B3"/>
    <w:rsid w:val="00664E90"/>
    <w:rsid w:val="00682356"/>
    <w:rsid w:val="00685691"/>
    <w:rsid w:val="00687E9D"/>
    <w:rsid w:val="00694492"/>
    <w:rsid w:val="006C4B71"/>
    <w:rsid w:val="006E3486"/>
    <w:rsid w:val="007079E9"/>
    <w:rsid w:val="0071427D"/>
    <w:rsid w:val="00717180"/>
    <w:rsid w:val="007457CC"/>
    <w:rsid w:val="00760014"/>
    <w:rsid w:val="00770433"/>
    <w:rsid w:val="00772011"/>
    <w:rsid w:val="007B1E91"/>
    <w:rsid w:val="007B2B11"/>
    <w:rsid w:val="007D1FBD"/>
    <w:rsid w:val="0083223A"/>
    <w:rsid w:val="00844A01"/>
    <w:rsid w:val="00854731"/>
    <w:rsid w:val="00871069"/>
    <w:rsid w:val="00881482"/>
    <w:rsid w:val="008C3E29"/>
    <w:rsid w:val="008D069A"/>
    <w:rsid w:val="008D081E"/>
    <w:rsid w:val="008D7544"/>
    <w:rsid w:val="008E0B01"/>
    <w:rsid w:val="008E7DF8"/>
    <w:rsid w:val="00925EEB"/>
    <w:rsid w:val="00941109"/>
    <w:rsid w:val="00943048"/>
    <w:rsid w:val="00950445"/>
    <w:rsid w:val="00956CEF"/>
    <w:rsid w:val="00956F53"/>
    <w:rsid w:val="00967048"/>
    <w:rsid w:val="0097703B"/>
    <w:rsid w:val="009A0F03"/>
    <w:rsid w:val="009B3902"/>
    <w:rsid w:val="009D767B"/>
    <w:rsid w:val="009D7C29"/>
    <w:rsid w:val="009F0B10"/>
    <w:rsid w:val="009F1D11"/>
    <w:rsid w:val="00A156B4"/>
    <w:rsid w:val="00A229F7"/>
    <w:rsid w:val="00A33483"/>
    <w:rsid w:val="00A3366B"/>
    <w:rsid w:val="00A50729"/>
    <w:rsid w:val="00A71F74"/>
    <w:rsid w:val="00A8209A"/>
    <w:rsid w:val="00A87A98"/>
    <w:rsid w:val="00AA42A0"/>
    <w:rsid w:val="00AB7F3E"/>
    <w:rsid w:val="00AC41A9"/>
    <w:rsid w:val="00AE47DF"/>
    <w:rsid w:val="00AF3BAC"/>
    <w:rsid w:val="00B12154"/>
    <w:rsid w:val="00B16039"/>
    <w:rsid w:val="00B36835"/>
    <w:rsid w:val="00B514DF"/>
    <w:rsid w:val="00B65384"/>
    <w:rsid w:val="00BC2A21"/>
    <w:rsid w:val="00BC56AD"/>
    <w:rsid w:val="00BE1AE7"/>
    <w:rsid w:val="00C054B7"/>
    <w:rsid w:val="00C1516D"/>
    <w:rsid w:val="00C27214"/>
    <w:rsid w:val="00C345BE"/>
    <w:rsid w:val="00C421D5"/>
    <w:rsid w:val="00C720D2"/>
    <w:rsid w:val="00C72E72"/>
    <w:rsid w:val="00C73D25"/>
    <w:rsid w:val="00C9187E"/>
    <w:rsid w:val="00CB3F38"/>
    <w:rsid w:val="00CC46B9"/>
    <w:rsid w:val="00CE092A"/>
    <w:rsid w:val="00CE2C48"/>
    <w:rsid w:val="00CE5A85"/>
    <w:rsid w:val="00CF370B"/>
    <w:rsid w:val="00D10A02"/>
    <w:rsid w:val="00D20558"/>
    <w:rsid w:val="00D4119E"/>
    <w:rsid w:val="00D62FFF"/>
    <w:rsid w:val="00D81A24"/>
    <w:rsid w:val="00DA41FD"/>
    <w:rsid w:val="00DB20E1"/>
    <w:rsid w:val="00DD2AB0"/>
    <w:rsid w:val="00DE00B9"/>
    <w:rsid w:val="00DE3DC9"/>
    <w:rsid w:val="00DE4BF9"/>
    <w:rsid w:val="00DF26A4"/>
    <w:rsid w:val="00DF42E3"/>
    <w:rsid w:val="00E056CB"/>
    <w:rsid w:val="00E21144"/>
    <w:rsid w:val="00E26855"/>
    <w:rsid w:val="00E37414"/>
    <w:rsid w:val="00E546FD"/>
    <w:rsid w:val="00E57CEC"/>
    <w:rsid w:val="00E615AD"/>
    <w:rsid w:val="00F003EE"/>
    <w:rsid w:val="00F00B69"/>
    <w:rsid w:val="00F00EB1"/>
    <w:rsid w:val="00F27312"/>
    <w:rsid w:val="00F34B91"/>
    <w:rsid w:val="00F5064C"/>
    <w:rsid w:val="00F9637C"/>
    <w:rsid w:val="00F9713B"/>
    <w:rsid w:val="00FA411B"/>
    <w:rsid w:val="00FF129F"/>
    <w:rsid w:val="00FF455C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1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9F0B10"/>
    <w:pPr>
      <w:spacing w:line="288" w:lineRule="auto"/>
      <w:jc w:val="both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rsid w:val="00F2731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7312"/>
  </w:style>
  <w:style w:type="paragraph" w:styleId="Encabezado">
    <w:name w:val="header"/>
    <w:basedOn w:val="Normal"/>
    <w:rsid w:val="000009CA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A3366B"/>
    <w:rPr>
      <w:rFonts w:ascii="Courier New" w:hAnsi="Courier New"/>
      <w:color w:val="008080"/>
      <w:sz w:val="20"/>
      <w:szCs w:val="20"/>
    </w:rPr>
  </w:style>
  <w:style w:type="table" w:customStyle="1" w:styleId="Estilodetabla1">
    <w:name w:val="Estilo de tabla1"/>
    <w:basedOn w:val="Tablanormal"/>
    <w:rsid w:val="007D1FBD"/>
    <w:tblPr/>
  </w:style>
  <w:style w:type="paragraph" w:customStyle="1" w:styleId="Portugus">
    <w:name w:val="Portugués"/>
    <w:basedOn w:val="Normal"/>
    <w:rsid w:val="00A156B4"/>
    <w:pPr>
      <w:jc w:val="both"/>
    </w:pPr>
    <w:rPr>
      <w:rFonts w:ascii="Arial" w:hAnsi="Arial"/>
      <w:sz w:val="22"/>
      <w:szCs w:val="20"/>
      <w:lang w:val="pt-PT"/>
    </w:rPr>
  </w:style>
  <w:style w:type="table" w:styleId="Tablaconcuadrcula">
    <w:name w:val="Table Grid"/>
    <w:basedOn w:val="Tablanormal"/>
    <w:rsid w:val="0053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0D5B01"/>
    <w:pPr>
      <w:widowControl w:val="0"/>
      <w:autoSpaceDE w:val="0"/>
      <w:autoSpaceDN w:val="0"/>
      <w:adjustRightInd w:val="0"/>
      <w:spacing w:line="396" w:lineRule="atLeast"/>
    </w:pPr>
    <w:rPr>
      <w:rFonts w:ascii="Industria" w:hAnsi="Industria"/>
    </w:rPr>
  </w:style>
  <w:style w:type="paragraph" w:customStyle="1" w:styleId="CM19">
    <w:name w:val="CM19"/>
    <w:basedOn w:val="Normal"/>
    <w:next w:val="Normal"/>
    <w:rsid w:val="000D5B01"/>
    <w:pPr>
      <w:widowControl w:val="0"/>
      <w:autoSpaceDE w:val="0"/>
      <w:autoSpaceDN w:val="0"/>
      <w:adjustRightInd w:val="0"/>
      <w:spacing w:after="395"/>
    </w:pPr>
    <w:rPr>
      <w:rFonts w:ascii="Industria" w:hAnsi="Industria"/>
    </w:rPr>
  </w:style>
  <w:style w:type="paragraph" w:styleId="Mapadeldocumento">
    <w:name w:val="Document Map"/>
    <w:basedOn w:val="Normal"/>
    <w:semiHidden/>
    <w:rsid w:val="00F00B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3">
    <w:name w:val="Body Text 3"/>
    <w:basedOn w:val="Normal"/>
    <w:link w:val="Textoindependiente3Car"/>
    <w:rsid w:val="002C56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C5643"/>
    <w:rPr>
      <w:sz w:val="16"/>
      <w:szCs w:val="16"/>
    </w:rPr>
  </w:style>
  <w:style w:type="paragraph" w:styleId="Textodeglobo">
    <w:name w:val="Balloon Text"/>
    <w:basedOn w:val="Normal"/>
    <w:link w:val="TextodegloboCar"/>
    <w:rsid w:val="00211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1BE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2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.xls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31CC-5DC4-4B92-B8A5-7B23A90D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1378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2021-06-01T10:16:00Z</dcterms:created>
  <dcterms:modified xsi:type="dcterms:W3CDTF">2021-06-01T10:16:00Z</dcterms:modified>
</cp:coreProperties>
</file>