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6677D4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-2030730</wp:posOffset>
            </wp:positionH>
            <wp:positionV relativeFrom="paragraph">
              <wp:posOffset>-885190</wp:posOffset>
            </wp:positionV>
            <wp:extent cx="8570595" cy="110890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08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41C" w:rsidRPr="00C560CD" w:rsidRDefault="00E5741C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Curso</w:t>
      </w:r>
    </w:p>
    <w:p w:rsidR="00A86BB6" w:rsidRPr="00C560CD" w:rsidRDefault="00C560CD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  <w:r w:rsidRPr="00C560CD">
        <w:rPr>
          <w:rFonts w:ascii="Arial Narrow" w:hAnsi="Arial Narrow" w:cs="Arial"/>
          <w:b/>
          <w:color w:val="333333"/>
          <w:sz w:val="48"/>
          <w:szCs w:val="48"/>
        </w:rPr>
        <w:t>‘</w:t>
      </w:r>
      <w:r w:rsidR="00EF29BD">
        <w:rPr>
          <w:rFonts w:ascii="Arial Narrow" w:hAnsi="Arial Narrow" w:cs="Arial"/>
          <w:b/>
          <w:color w:val="333333"/>
          <w:sz w:val="48"/>
          <w:szCs w:val="48"/>
        </w:rPr>
        <w:t>Cómo utilizar las redes sociales para promocionar mi empresa</w:t>
      </w:r>
      <w:r w:rsidRPr="00C560CD">
        <w:rPr>
          <w:rFonts w:ascii="Arial Narrow" w:hAnsi="Arial Narrow" w:cs="Arial"/>
          <w:b/>
          <w:color w:val="333333"/>
          <w:sz w:val="48"/>
          <w:szCs w:val="48"/>
        </w:rPr>
        <w:t>’</w:t>
      </w:r>
    </w:p>
    <w:p w:rsidR="00E5741C" w:rsidRDefault="00E5741C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F562D" w:rsidRDefault="005F562D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Pr="00C560CD" w:rsidRDefault="00BF4FF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proofErr w:type="gramStart"/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9C6A6B">
        <w:rPr>
          <w:rFonts w:ascii="Arial" w:hAnsi="Arial" w:cs="Arial"/>
          <w:bCs/>
          <w:color w:val="333333"/>
          <w:sz w:val="26"/>
          <w:szCs w:val="26"/>
        </w:rPr>
        <w:t>5</w:t>
      </w:r>
      <w:proofErr w:type="gramEnd"/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 de </w:t>
      </w:r>
      <w:r w:rsidR="00EF29BD">
        <w:rPr>
          <w:rFonts w:ascii="Arial" w:hAnsi="Arial" w:cs="Arial"/>
          <w:bCs/>
          <w:color w:val="333333"/>
          <w:sz w:val="26"/>
          <w:szCs w:val="26"/>
        </w:rPr>
        <w:t>junio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Pr="00C560CD">
        <w:rPr>
          <w:rFonts w:ascii="Arial" w:hAnsi="Arial" w:cs="Arial"/>
          <w:bCs/>
          <w:color w:val="333333"/>
          <w:sz w:val="26"/>
          <w:szCs w:val="26"/>
        </w:rPr>
        <w:t xml:space="preserve">e </w:t>
      </w:r>
      <w:r w:rsidR="00EF29BD">
        <w:rPr>
          <w:rFonts w:ascii="Arial" w:hAnsi="Arial" w:cs="Arial"/>
          <w:bCs/>
          <w:color w:val="333333"/>
          <w:sz w:val="26"/>
          <w:szCs w:val="26"/>
        </w:rPr>
        <w:t>09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  <w:r w:rsidR="00EF29BD">
        <w:rPr>
          <w:rFonts w:ascii="Arial" w:hAnsi="Arial" w:cs="Arial"/>
          <w:bCs/>
          <w:color w:val="333333"/>
          <w:sz w:val="26"/>
          <w:szCs w:val="26"/>
        </w:rPr>
        <w:t>3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0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 a </w:t>
      </w:r>
      <w:r w:rsidR="00EF29BD">
        <w:rPr>
          <w:rFonts w:ascii="Arial" w:hAnsi="Arial" w:cs="Arial"/>
          <w:bCs/>
          <w:color w:val="333333"/>
          <w:sz w:val="26"/>
          <w:szCs w:val="26"/>
        </w:rPr>
        <w:t>12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  <w:r w:rsidR="00EF29BD">
        <w:rPr>
          <w:rFonts w:ascii="Arial" w:hAnsi="Arial" w:cs="Arial"/>
          <w:bCs/>
          <w:color w:val="333333"/>
          <w:sz w:val="26"/>
          <w:szCs w:val="26"/>
        </w:rPr>
        <w:t>3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0 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 xml:space="preserve">h. </w:t>
      </w:r>
    </w:p>
    <w:p w:rsidR="00E5741C" w:rsidRPr="00C560CD" w:rsidRDefault="005F562D" w:rsidP="00C560CD">
      <w:pPr>
        <w:tabs>
          <w:tab w:val="left" w:pos="1276"/>
        </w:tabs>
        <w:spacing w:line="312" w:lineRule="auto"/>
        <w:ind w:left="212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C560CD" w:rsidRPr="00C560CD" w:rsidRDefault="00C560CD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</w:p>
    <w:p w:rsidR="006935EF" w:rsidRDefault="00BF4FFD" w:rsidP="00EF29B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EF29BD">
        <w:rPr>
          <w:rFonts w:ascii="Arial" w:hAnsi="Arial" w:cs="Arial"/>
          <w:bCs/>
          <w:color w:val="333333"/>
          <w:sz w:val="26"/>
          <w:szCs w:val="26"/>
        </w:rPr>
        <w:t xml:space="preserve">Ayuntamiento de </w:t>
      </w:r>
      <w:r w:rsidR="009C6A6B">
        <w:rPr>
          <w:rFonts w:ascii="Arial" w:hAnsi="Arial" w:cs="Arial"/>
          <w:bCs/>
          <w:color w:val="333333"/>
          <w:sz w:val="26"/>
          <w:szCs w:val="26"/>
        </w:rPr>
        <w:t>Los Gallardos</w:t>
      </w:r>
      <w:r w:rsidR="00EF29BD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r w:rsidR="009C6A6B">
        <w:rPr>
          <w:rFonts w:ascii="Arial" w:hAnsi="Arial" w:cs="Arial"/>
          <w:bCs/>
          <w:color w:val="333333"/>
          <w:sz w:val="26"/>
          <w:szCs w:val="26"/>
        </w:rPr>
        <w:t>calle Mayor</w:t>
      </w:r>
      <w:r w:rsidR="00EF29BD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r w:rsidR="009C6A6B">
        <w:rPr>
          <w:rFonts w:ascii="Arial" w:hAnsi="Arial" w:cs="Arial"/>
          <w:bCs/>
          <w:color w:val="333333"/>
          <w:sz w:val="26"/>
          <w:szCs w:val="26"/>
        </w:rPr>
        <w:t>65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 xml:space="preserve">. </w:t>
      </w:r>
    </w:p>
    <w:p w:rsidR="00C94709" w:rsidRPr="006935EF" w:rsidRDefault="006935EF" w:rsidP="00EF29BD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6935EF">
        <w:rPr>
          <w:rFonts w:ascii="Arial" w:hAnsi="Arial" w:cs="Arial"/>
          <w:b/>
          <w:bCs/>
          <w:color w:val="333333"/>
          <w:sz w:val="26"/>
          <w:szCs w:val="26"/>
        </w:rPr>
        <w:t xml:space="preserve">            </w:t>
      </w:r>
      <w:r w:rsidR="009C6A6B" w:rsidRPr="006935EF">
        <w:rPr>
          <w:rFonts w:ascii="Arial" w:hAnsi="Arial" w:cs="Arial"/>
          <w:b/>
          <w:bCs/>
          <w:color w:val="333333"/>
          <w:sz w:val="26"/>
          <w:szCs w:val="26"/>
        </w:rPr>
        <w:t>Los Gallardos</w:t>
      </w:r>
      <w:r>
        <w:rPr>
          <w:rFonts w:ascii="Arial" w:hAnsi="Arial" w:cs="Arial"/>
          <w:bCs/>
          <w:color w:val="333333"/>
          <w:sz w:val="26"/>
          <w:szCs w:val="26"/>
        </w:rPr>
        <w:t xml:space="preserve"> </w:t>
      </w:r>
      <w:r w:rsidRPr="006935EF">
        <w:rPr>
          <w:rFonts w:ascii="Arial" w:hAnsi="Arial" w:cs="Arial"/>
          <w:bCs/>
          <w:color w:val="333333"/>
          <w:sz w:val="26"/>
          <w:szCs w:val="26"/>
        </w:rPr>
        <w:t>(</w:t>
      </w:r>
      <w:r w:rsidR="00EF29BD" w:rsidRPr="006935EF">
        <w:rPr>
          <w:rFonts w:ascii="Arial" w:hAnsi="Arial" w:cs="Arial"/>
          <w:bCs/>
          <w:color w:val="333333"/>
          <w:sz w:val="26"/>
          <w:szCs w:val="26"/>
        </w:rPr>
        <w:t>Almería</w:t>
      </w:r>
      <w:r w:rsidRPr="006935EF">
        <w:rPr>
          <w:rFonts w:ascii="Arial" w:hAnsi="Arial" w:cs="Arial"/>
          <w:bCs/>
          <w:color w:val="333333"/>
          <w:sz w:val="26"/>
          <w:szCs w:val="26"/>
        </w:rPr>
        <w:t>)</w:t>
      </w:r>
      <w:r w:rsidR="00C94709" w:rsidRPr="006935EF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E5741C" w:rsidRPr="00E5741C" w:rsidRDefault="00E5741C" w:rsidP="00C560CD">
      <w:pPr>
        <w:tabs>
          <w:tab w:val="left" w:pos="993"/>
        </w:tabs>
        <w:spacing w:before="120" w:after="120"/>
        <w:ind w:left="993" w:hanging="993"/>
        <w:jc w:val="both"/>
        <w:rPr>
          <w:rFonts w:ascii="Arial" w:hAnsi="Arial" w:cs="Arial"/>
          <w:color w:val="333333"/>
          <w:sz w:val="24"/>
          <w:szCs w:val="24"/>
        </w:rPr>
      </w:pPr>
    </w:p>
    <w:p w:rsidR="00C94709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560CD" w:rsidRPr="00C560CD" w:rsidRDefault="00C560CD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94709" w:rsidRPr="00C560CD" w:rsidRDefault="00EF29BD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Paso 1: Correo electrónico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Pr="00C560CD" w:rsidRDefault="00EF29BD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Paso 2: </w:t>
      </w:r>
      <w:proofErr w:type="spellStart"/>
      <w:r>
        <w:rPr>
          <w:rFonts w:ascii="Arial" w:hAnsi="Arial" w:cs="Arial"/>
          <w:bCs/>
          <w:color w:val="333333"/>
          <w:sz w:val="26"/>
          <w:szCs w:val="26"/>
        </w:rPr>
        <w:t>Geolocalización</w:t>
      </w:r>
      <w:proofErr w:type="spellEnd"/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C94709" w:rsidRPr="00C560CD" w:rsidRDefault="00EF29BD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Paso 3: Página web.</w:t>
      </w:r>
    </w:p>
    <w:p w:rsidR="00C94709" w:rsidRPr="00EF29BD" w:rsidRDefault="00EF29BD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 w:rsidRPr="00EF29BD">
        <w:rPr>
          <w:rFonts w:ascii="Arial" w:hAnsi="Arial" w:cs="Arial"/>
          <w:bCs/>
          <w:color w:val="333333"/>
          <w:sz w:val="26"/>
          <w:szCs w:val="26"/>
        </w:rPr>
        <w:t>Paso 4: Difusión</w:t>
      </w:r>
      <w:r w:rsidR="00C94709" w:rsidRPr="00EF29BD">
        <w:rPr>
          <w:rFonts w:ascii="Arial" w:hAnsi="Arial" w:cs="Arial"/>
          <w:bCs/>
          <w:color w:val="333333"/>
          <w:sz w:val="26"/>
          <w:szCs w:val="26"/>
        </w:rPr>
        <w:t>.</w:t>
      </w:r>
    </w:p>
    <w:p w:rsidR="00E5741C" w:rsidRDefault="00E5741C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C560CD" w:rsidRPr="00E5741C" w:rsidRDefault="00C560CD" w:rsidP="00E5741C">
      <w:pPr>
        <w:autoSpaceDE w:val="0"/>
        <w:autoSpaceDN w:val="0"/>
        <w:adjustRightInd w:val="0"/>
        <w:spacing w:line="288" w:lineRule="auto"/>
        <w:ind w:left="720"/>
        <w:rPr>
          <w:rFonts w:ascii="Arial" w:hAnsi="Arial" w:cs="Arial"/>
          <w:snapToGrid/>
          <w:sz w:val="24"/>
          <w:szCs w:val="24"/>
        </w:rPr>
      </w:pPr>
    </w:p>
    <w:p w:rsidR="00E5741C" w:rsidRPr="00E5741C" w:rsidRDefault="00E5741C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 w:rsidRPr="00E5741C">
        <w:rPr>
          <w:rFonts w:ascii="Arial" w:hAnsi="Arial" w:cs="Arial"/>
          <w:b/>
          <w:snapToGrid/>
          <w:sz w:val="24"/>
          <w:szCs w:val="24"/>
        </w:rPr>
        <w:t>Ponente</w:t>
      </w:r>
      <w:proofErr w:type="gramStart"/>
      <w:r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  <w:r w:rsidR="00EF29BD">
        <w:rPr>
          <w:rFonts w:ascii="Arial" w:hAnsi="Arial" w:cs="Arial"/>
          <w:snapToGrid/>
          <w:sz w:val="24"/>
          <w:szCs w:val="24"/>
        </w:rPr>
        <w:t>Marta</w:t>
      </w:r>
      <w:proofErr w:type="gramEnd"/>
      <w:r w:rsidR="00EF29BD">
        <w:rPr>
          <w:rFonts w:ascii="Arial" w:hAnsi="Arial" w:cs="Arial"/>
          <w:snapToGrid/>
          <w:sz w:val="24"/>
          <w:szCs w:val="24"/>
        </w:rPr>
        <w:t xml:space="preserve"> De </w:t>
      </w:r>
      <w:proofErr w:type="spellStart"/>
      <w:r w:rsidR="00EF29BD">
        <w:rPr>
          <w:rFonts w:ascii="Arial" w:hAnsi="Arial" w:cs="Arial"/>
          <w:snapToGrid/>
          <w:sz w:val="24"/>
          <w:szCs w:val="24"/>
        </w:rPr>
        <w:t>Haro</w:t>
      </w:r>
      <w:proofErr w:type="spellEnd"/>
      <w:r w:rsidR="00EF29BD">
        <w:rPr>
          <w:rFonts w:ascii="Arial" w:hAnsi="Arial" w:cs="Arial"/>
          <w:snapToGrid/>
          <w:sz w:val="24"/>
          <w:szCs w:val="24"/>
        </w:rPr>
        <w:t>, técnica CADE Turre</w:t>
      </w: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5F562D" w:rsidRPr="00E5741C" w:rsidRDefault="00C94709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>Tel.</w:t>
      </w:r>
      <w:proofErr w:type="gramStart"/>
      <w:r w:rsidRPr="00E5741C">
        <w:rPr>
          <w:rFonts w:ascii="Arial" w:hAnsi="Arial" w:cs="Arial"/>
          <w:color w:val="333333"/>
          <w:sz w:val="24"/>
          <w:szCs w:val="24"/>
        </w:rPr>
        <w:t xml:space="preserve">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EF29BD">
        <w:rPr>
          <w:rFonts w:ascii="Arial" w:hAnsi="Arial" w:cs="Arial"/>
          <w:color w:val="333333"/>
          <w:sz w:val="24"/>
          <w:szCs w:val="24"/>
        </w:rPr>
        <w:t>671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EF29BD">
        <w:rPr>
          <w:rFonts w:ascii="Arial" w:hAnsi="Arial" w:cs="Arial"/>
          <w:bCs/>
          <w:color w:val="333333"/>
          <w:sz w:val="24"/>
          <w:szCs w:val="24"/>
        </w:rPr>
        <w:t>532</w:t>
      </w:r>
      <w:r w:rsidRPr="00E5741C">
        <w:rPr>
          <w:rFonts w:ascii="Arial" w:hAnsi="Arial" w:cs="Arial"/>
          <w:bCs/>
          <w:color w:val="333333"/>
          <w:sz w:val="24"/>
          <w:szCs w:val="24"/>
        </w:rPr>
        <w:t>.</w:t>
      </w:r>
      <w:r w:rsidR="00EF29BD">
        <w:rPr>
          <w:rFonts w:ascii="Arial" w:hAnsi="Arial" w:cs="Arial"/>
          <w:bCs/>
          <w:color w:val="333333"/>
          <w:sz w:val="24"/>
          <w:szCs w:val="24"/>
        </w:rPr>
        <w:t>476</w:t>
      </w:r>
      <w:proofErr w:type="gramEnd"/>
      <w:r w:rsidR="00E5741C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8" w:history="1">
        <w:r w:rsidR="000B48CE" w:rsidRPr="00DE03D4">
          <w:rPr>
            <w:rStyle w:val="Hipervnculo"/>
            <w:rFonts w:ascii="Arial" w:hAnsi="Arial" w:cs="Arial"/>
            <w:sz w:val="24"/>
            <w:szCs w:val="24"/>
          </w:rPr>
          <w:t>mharo@andaluciaemprende.es</w:t>
        </w:r>
      </w:hyperlink>
      <w:r w:rsidR="000B48CE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Síguenos </w:t>
      </w:r>
      <w:proofErr w:type="gramStart"/>
      <w:r w:rsidRPr="008D532F">
        <w:rPr>
          <w:rFonts w:ascii="Arial" w:hAnsi="Arial" w:cs="Arial"/>
          <w:b/>
          <w:bCs/>
          <w:sz w:val="16"/>
          <w:szCs w:val="16"/>
        </w:rPr>
        <w:t>en ...</w:t>
      </w:r>
      <w:proofErr w:type="gramEnd"/>
    </w:p>
    <w:p w:rsidR="00E5741C" w:rsidRPr="008D532F" w:rsidRDefault="006677D4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3" name="Imagen 3" descr="cid:image001.gif@01CDF7E3.42226680">
              <a:hlinkClick xmlns:a="http://schemas.openxmlformats.org/drawingml/2006/main" r:id="rId12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Pr="008D532F" w:rsidRDefault="00E5741C" w:rsidP="00E5741C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6935EF">
        <w:rPr>
          <w:rFonts w:ascii="Arial" w:hAnsi="Arial" w:cs="Arial"/>
          <w:b/>
          <w:bCs/>
          <w:sz w:val="16"/>
          <w:szCs w:val="16"/>
        </w:rPr>
        <w:t xml:space="preserve">Almería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4" w:history="1">
        <w:r w:rsidR="007820C6" w:rsidRPr="00006F3E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http://www.facebook.com/cadealmeria</w:t>
        </w:r>
      </w:hyperlink>
      <w:r w:rsidR="007820C6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5741C" w:rsidRPr="008D532F" w:rsidRDefault="00E5741C" w:rsidP="00F31594">
      <w:pPr>
        <w:rPr>
          <w:rStyle w:val="Textoennegrita"/>
          <w:rFonts w:ascii="Arial" w:hAnsi="Arial" w:cs="Arial"/>
          <w:b w:val="0"/>
          <w:sz w:val="16"/>
          <w:szCs w:val="16"/>
        </w:rPr>
      </w:pPr>
    </w:p>
    <w:p w:rsidR="00C560CD" w:rsidRDefault="00C560C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5F562D" w:rsidRDefault="005F562D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8D532F" w:rsidRDefault="008D532F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F31594" w:rsidRPr="00756348" w:rsidRDefault="006677D4" w:rsidP="00C9470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70485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31594" w:rsidRPr="00756348" w:rsidSect="00C94709">
      <w:footerReference w:type="default" r:id="rId16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B5" w:rsidRDefault="008A5CB5">
      <w:r>
        <w:separator/>
      </w:r>
    </w:p>
  </w:endnote>
  <w:endnote w:type="continuationSeparator" w:id="0">
    <w:p w:rsidR="008A5CB5" w:rsidRDefault="008A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40222E">
    <w:pPr>
      <w:pStyle w:val="Piedepgina"/>
      <w:rPr>
        <w:color w:val="808080"/>
      </w:rPr>
    </w:pPr>
    <w:r w:rsidRPr="0040222E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B5" w:rsidRDefault="008A5CB5">
      <w:r>
        <w:separator/>
      </w:r>
    </w:p>
  </w:footnote>
  <w:footnote w:type="continuationSeparator" w:id="0">
    <w:p w:rsidR="008A5CB5" w:rsidRDefault="008A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3pt;height:204pt" o:bullet="t">
        <v:imagedata r:id="rId1" o:title="Copia de EOI CUERNO"/>
      </v:shape>
    </w:pict>
  </w:numPicBullet>
  <w:numPicBullet w:numPicBulletId="1">
    <w:pict>
      <v:shape id="_x0000_i1029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82704"/>
    <w:rsid w:val="000B48CE"/>
    <w:rsid w:val="000C470D"/>
    <w:rsid w:val="000E6334"/>
    <w:rsid w:val="001402A7"/>
    <w:rsid w:val="001562AF"/>
    <w:rsid w:val="00190D5F"/>
    <w:rsid w:val="00204CCE"/>
    <w:rsid w:val="0023533E"/>
    <w:rsid w:val="00251914"/>
    <w:rsid w:val="00292C05"/>
    <w:rsid w:val="00331682"/>
    <w:rsid w:val="003F0CC6"/>
    <w:rsid w:val="0040222E"/>
    <w:rsid w:val="004541E0"/>
    <w:rsid w:val="00495BB0"/>
    <w:rsid w:val="005066F7"/>
    <w:rsid w:val="005330E6"/>
    <w:rsid w:val="00545BEC"/>
    <w:rsid w:val="005816AE"/>
    <w:rsid w:val="005E3D8D"/>
    <w:rsid w:val="005F562D"/>
    <w:rsid w:val="00611BF9"/>
    <w:rsid w:val="0065535A"/>
    <w:rsid w:val="006677D4"/>
    <w:rsid w:val="006935EF"/>
    <w:rsid w:val="006B1F18"/>
    <w:rsid w:val="006C4709"/>
    <w:rsid w:val="006E6E9F"/>
    <w:rsid w:val="00721682"/>
    <w:rsid w:val="00724016"/>
    <w:rsid w:val="00756348"/>
    <w:rsid w:val="007820C6"/>
    <w:rsid w:val="007A17D9"/>
    <w:rsid w:val="00807C2C"/>
    <w:rsid w:val="008A079D"/>
    <w:rsid w:val="008A5CB5"/>
    <w:rsid w:val="008D532F"/>
    <w:rsid w:val="008F6053"/>
    <w:rsid w:val="009311BF"/>
    <w:rsid w:val="009573B8"/>
    <w:rsid w:val="00962E90"/>
    <w:rsid w:val="00963093"/>
    <w:rsid w:val="00964BA6"/>
    <w:rsid w:val="009850C9"/>
    <w:rsid w:val="009C6A6B"/>
    <w:rsid w:val="009D074D"/>
    <w:rsid w:val="009F28F8"/>
    <w:rsid w:val="00A86BB6"/>
    <w:rsid w:val="00AC1030"/>
    <w:rsid w:val="00AD335C"/>
    <w:rsid w:val="00AF21ED"/>
    <w:rsid w:val="00B43F0B"/>
    <w:rsid w:val="00B52CE9"/>
    <w:rsid w:val="00B659F5"/>
    <w:rsid w:val="00BF4FFD"/>
    <w:rsid w:val="00C0237F"/>
    <w:rsid w:val="00C560CD"/>
    <w:rsid w:val="00C72E66"/>
    <w:rsid w:val="00C94709"/>
    <w:rsid w:val="00CD2606"/>
    <w:rsid w:val="00CE79AE"/>
    <w:rsid w:val="00CF23B8"/>
    <w:rsid w:val="00D02C26"/>
    <w:rsid w:val="00D84433"/>
    <w:rsid w:val="00DB048A"/>
    <w:rsid w:val="00E33268"/>
    <w:rsid w:val="00E5741C"/>
    <w:rsid w:val="00E66BBD"/>
    <w:rsid w:val="00ED004A"/>
    <w:rsid w:val="00EF29BD"/>
    <w:rsid w:val="00F31594"/>
    <w:rsid w:val="00F6685D"/>
    <w:rsid w:val="00F6724A"/>
    <w:rsid w:val="00F80BB1"/>
    <w:rsid w:val="00F95B63"/>
    <w:rsid w:val="00F96020"/>
    <w:rsid w:val="00FC0810"/>
    <w:rsid w:val="00FC7E04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914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o@andaluciaemprende.es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facebook.com/andaluciaempren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facebook.com/cadealmeri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626</CharactersWithSpaces>
  <SharedDoc>false</SharedDoc>
  <HLinks>
    <vt:vector size="36" baseType="variant">
      <vt:variant>
        <vt:i4>2687024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http://www.facebook.com/cadesevilla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mailto:sfranco@andaluciaemprende.es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samsung</cp:lastModifiedBy>
  <cp:revision>2</cp:revision>
  <cp:lastPrinted>2008-07-31T09:53:00Z</cp:lastPrinted>
  <dcterms:created xsi:type="dcterms:W3CDTF">2014-05-27T16:39:00Z</dcterms:created>
  <dcterms:modified xsi:type="dcterms:W3CDTF">2014-05-27T16:39:00Z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