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AF" w:rsidRDefault="00B55A71" w:rsidP="00D40EA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-1221105</wp:posOffset>
            </wp:positionH>
            <wp:positionV relativeFrom="paragraph">
              <wp:posOffset>-1113790</wp:posOffset>
            </wp:positionV>
            <wp:extent cx="8570595" cy="112414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8668385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0EAF" w:rsidRDefault="00D40EAF" w:rsidP="00D40EA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</w:p>
    <w:p w:rsidR="00600B6F" w:rsidRDefault="00D40EAF" w:rsidP="008D62E6">
      <w:pPr>
        <w:spacing w:line="360" w:lineRule="auto"/>
        <w:ind w:firstLine="708"/>
        <w:jc w:val="center"/>
        <w:outlineLvl w:val="0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>Curso:</w:t>
      </w:r>
      <w:r w:rsidR="008D62E6">
        <w:rPr>
          <w:rFonts w:ascii="Arial Narrow" w:hAnsi="Arial Narrow" w:cs="Arial"/>
          <w:b/>
          <w:color w:val="333333"/>
          <w:sz w:val="48"/>
          <w:szCs w:val="48"/>
        </w:rPr>
        <w:t xml:space="preserve"> </w:t>
      </w:r>
    </w:p>
    <w:p w:rsidR="00A86BB6" w:rsidRPr="00C560CD" w:rsidRDefault="00B55A71" w:rsidP="008D62E6">
      <w:pPr>
        <w:spacing w:line="360" w:lineRule="auto"/>
        <w:ind w:firstLine="708"/>
        <w:jc w:val="center"/>
        <w:outlineLvl w:val="0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4623435</wp:posOffset>
            </wp:positionH>
            <wp:positionV relativeFrom="paragraph">
              <wp:posOffset>452120</wp:posOffset>
            </wp:positionV>
            <wp:extent cx="857250" cy="425450"/>
            <wp:effectExtent l="19050" t="0" r="0" b="0"/>
            <wp:wrapNone/>
            <wp:docPr id="10" name="Imagen 10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62E6">
        <w:rPr>
          <w:rFonts w:ascii="Arial Narrow" w:hAnsi="Arial Narrow" w:cs="Arial"/>
          <w:b/>
          <w:color w:val="333333"/>
          <w:sz w:val="48"/>
          <w:szCs w:val="48"/>
        </w:rPr>
        <w:t>“</w:t>
      </w:r>
      <w:r w:rsidR="00723E4B" w:rsidRPr="00723E4B">
        <w:rPr>
          <w:rFonts w:ascii="Arial Narrow" w:hAnsi="Arial Narrow" w:cs="Arial"/>
          <w:b/>
          <w:color w:val="333333"/>
          <w:sz w:val="48"/>
          <w:szCs w:val="48"/>
        </w:rPr>
        <w:t>Modelo de negocio con la herramienta de canvas o lienzo</w:t>
      </w:r>
      <w:r w:rsidR="008D62E6">
        <w:rPr>
          <w:rFonts w:ascii="Arial Narrow" w:hAnsi="Arial Narrow" w:cs="Arial"/>
          <w:b/>
          <w:color w:val="333333"/>
          <w:sz w:val="48"/>
          <w:szCs w:val="48"/>
        </w:rPr>
        <w:t>”</w:t>
      </w:r>
    </w:p>
    <w:p w:rsidR="00E5741C" w:rsidRDefault="00E5741C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E5741C" w:rsidRPr="00C560CD" w:rsidRDefault="00BF4FF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Horario</w:t>
      </w:r>
      <w:r w:rsidR="00E5741C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 y Fecha</w:t>
      </w: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723E4B">
        <w:rPr>
          <w:rFonts w:ascii="Arial" w:hAnsi="Arial" w:cs="Arial"/>
          <w:bCs/>
          <w:color w:val="333333"/>
          <w:sz w:val="26"/>
          <w:szCs w:val="26"/>
        </w:rPr>
        <w:t>8</w:t>
      </w:r>
      <w:r w:rsidR="00D40EAF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 w:rsidR="00723E4B">
        <w:rPr>
          <w:rFonts w:ascii="Arial" w:hAnsi="Arial" w:cs="Arial"/>
          <w:bCs/>
          <w:color w:val="333333"/>
          <w:sz w:val="26"/>
          <w:szCs w:val="26"/>
        </w:rPr>
        <w:t>abril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3C07EE">
        <w:rPr>
          <w:rFonts w:ascii="Arial" w:hAnsi="Arial" w:cs="Arial"/>
          <w:bCs/>
          <w:color w:val="333333"/>
          <w:sz w:val="26"/>
          <w:szCs w:val="26"/>
        </w:rPr>
        <w:t>10.00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 a </w:t>
      </w:r>
      <w:r w:rsidR="00600B6F">
        <w:rPr>
          <w:rFonts w:ascii="Arial" w:hAnsi="Arial" w:cs="Arial"/>
          <w:bCs/>
          <w:color w:val="333333"/>
          <w:sz w:val="26"/>
          <w:szCs w:val="26"/>
        </w:rPr>
        <w:t>1</w:t>
      </w:r>
      <w:r w:rsidR="00723E4B">
        <w:rPr>
          <w:rFonts w:ascii="Arial" w:hAnsi="Arial" w:cs="Arial"/>
          <w:bCs/>
          <w:color w:val="333333"/>
          <w:sz w:val="26"/>
          <w:szCs w:val="26"/>
        </w:rPr>
        <w:t>4</w:t>
      </w:r>
      <w:r w:rsidR="00600B6F">
        <w:rPr>
          <w:rFonts w:ascii="Arial" w:hAnsi="Arial" w:cs="Arial"/>
          <w:bCs/>
          <w:color w:val="333333"/>
          <w:sz w:val="26"/>
          <w:szCs w:val="26"/>
        </w:rPr>
        <w:t>.</w:t>
      </w:r>
      <w:r w:rsidR="003C07EE">
        <w:rPr>
          <w:rFonts w:ascii="Arial" w:hAnsi="Arial" w:cs="Arial"/>
          <w:bCs/>
          <w:color w:val="333333"/>
          <w:sz w:val="26"/>
          <w:szCs w:val="26"/>
        </w:rPr>
        <w:t>00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h. </w:t>
      </w:r>
    </w:p>
    <w:p w:rsidR="00C560CD" w:rsidRPr="00C560CD" w:rsidRDefault="00C560C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C94709" w:rsidRPr="00C560CD" w:rsidRDefault="00BF4FFD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D40EAF">
        <w:rPr>
          <w:rFonts w:ascii="Arial" w:hAnsi="Arial" w:cs="Arial"/>
          <w:bCs/>
          <w:color w:val="333333"/>
          <w:sz w:val="26"/>
          <w:szCs w:val="26"/>
        </w:rPr>
        <w:t xml:space="preserve">OALDIM (Ayuntamiento de Vélez-Málaga). Polígono Industrial La Pañoleta, c/ José Ribera, 5. 29700 – Vélez-Málaga. </w:t>
      </w:r>
    </w:p>
    <w:p w:rsidR="00E5741C" w:rsidRPr="00E5741C" w:rsidRDefault="00E5741C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560CD" w:rsidRPr="00C560CD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723E4B" w:rsidRPr="00723E4B" w:rsidRDefault="00723E4B" w:rsidP="00723E4B">
      <w:p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</w:p>
    <w:p w:rsidR="00723E4B" w:rsidRPr="00723E4B" w:rsidRDefault="00723E4B" w:rsidP="00723E4B">
      <w:pPr>
        <w:numPr>
          <w:ilvl w:val="0"/>
          <w:numId w:val="2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 w:rsidRPr="00723E4B">
        <w:rPr>
          <w:rFonts w:ascii="Arial" w:hAnsi="Arial" w:cs="Arial"/>
          <w:snapToGrid/>
          <w:sz w:val="24"/>
          <w:szCs w:val="24"/>
        </w:rPr>
        <w:t xml:space="preserve">Descripción del Lienzo. Explicación 9 Bloques </w:t>
      </w:r>
    </w:p>
    <w:p w:rsidR="00723E4B" w:rsidRPr="00723E4B" w:rsidRDefault="00723E4B" w:rsidP="00723E4B">
      <w:pPr>
        <w:numPr>
          <w:ilvl w:val="0"/>
          <w:numId w:val="2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 w:rsidRPr="00723E4B">
        <w:rPr>
          <w:rFonts w:ascii="Arial" w:hAnsi="Arial" w:cs="Arial"/>
          <w:snapToGrid/>
          <w:sz w:val="24"/>
          <w:szCs w:val="24"/>
        </w:rPr>
        <w:t xml:space="preserve">Diseño: Técnicas </w:t>
      </w:r>
    </w:p>
    <w:p w:rsidR="00723E4B" w:rsidRPr="00723E4B" w:rsidRDefault="00723E4B" w:rsidP="00723E4B">
      <w:pPr>
        <w:numPr>
          <w:ilvl w:val="0"/>
          <w:numId w:val="2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 w:rsidRPr="00723E4B">
        <w:rPr>
          <w:rFonts w:ascii="Arial" w:hAnsi="Arial" w:cs="Arial"/>
          <w:snapToGrid/>
          <w:sz w:val="24"/>
          <w:szCs w:val="24"/>
        </w:rPr>
        <w:t xml:space="preserve">Mapa de Empatía. </w:t>
      </w:r>
    </w:p>
    <w:p w:rsidR="00723E4B" w:rsidRPr="00723E4B" w:rsidRDefault="00723E4B" w:rsidP="00723E4B">
      <w:pPr>
        <w:numPr>
          <w:ilvl w:val="0"/>
          <w:numId w:val="2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 w:rsidRPr="00723E4B">
        <w:rPr>
          <w:rFonts w:ascii="Arial" w:hAnsi="Arial" w:cs="Arial"/>
          <w:snapToGrid/>
          <w:sz w:val="24"/>
          <w:szCs w:val="24"/>
        </w:rPr>
        <w:t>Estrateg</w:t>
      </w:r>
      <w:r w:rsidR="003A60A5">
        <w:rPr>
          <w:rFonts w:ascii="Arial" w:hAnsi="Arial" w:cs="Arial"/>
          <w:snapToGrid/>
          <w:sz w:val="24"/>
          <w:szCs w:val="24"/>
        </w:rPr>
        <w:t>i</w:t>
      </w:r>
      <w:r w:rsidRPr="00723E4B">
        <w:rPr>
          <w:rFonts w:ascii="Arial" w:hAnsi="Arial" w:cs="Arial"/>
          <w:snapToGrid/>
          <w:sz w:val="24"/>
          <w:szCs w:val="24"/>
        </w:rPr>
        <w:t xml:space="preserve">as. Entorno del modelo. Evaluación del modelo. Innovar el </w:t>
      </w:r>
    </w:p>
    <w:p w:rsidR="00723E4B" w:rsidRPr="00723E4B" w:rsidRDefault="00723E4B" w:rsidP="00723E4B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  <w:r w:rsidRPr="00723E4B">
        <w:rPr>
          <w:rFonts w:ascii="Arial" w:hAnsi="Arial" w:cs="Arial"/>
          <w:snapToGrid/>
          <w:sz w:val="24"/>
          <w:szCs w:val="24"/>
        </w:rPr>
        <w:t>modelo: Oc</w:t>
      </w:r>
      <w:r w:rsidR="003A60A5">
        <w:rPr>
          <w:rFonts w:ascii="Arial" w:hAnsi="Arial" w:cs="Arial"/>
          <w:snapToGrid/>
          <w:sz w:val="24"/>
          <w:szCs w:val="24"/>
        </w:rPr>
        <w:t>é</w:t>
      </w:r>
      <w:r w:rsidRPr="00723E4B">
        <w:rPr>
          <w:rFonts w:ascii="Arial" w:hAnsi="Arial" w:cs="Arial"/>
          <w:snapToGrid/>
          <w:sz w:val="24"/>
          <w:szCs w:val="24"/>
        </w:rPr>
        <w:t xml:space="preserve">anos Azules </w:t>
      </w:r>
    </w:p>
    <w:p w:rsidR="00723E4B" w:rsidRPr="00723E4B" w:rsidRDefault="00723E4B" w:rsidP="00723E4B">
      <w:pPr>
        <w:numPr>
          <w:ilvl w:val="0"/>
          <w:numId w:val="2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 w:rsidRPr="00723E4B">
        <w:rPr>
          <w:rFonts w:ascii="Arial" w:hAnsi="Arial" w:cs="Arial"/>
          <w:snapToGrid/>
          <w:sz w:val="24"/>
          <w:szCs w:val="24"/>
        </w:rPr>
        <w:t xml:space="preserve">Algunos Patrones de modelos de Éxito </w:t>
      </w:r>
    </w:p>
    <w:p w:rsidR="00723E4B" w:rsidRDefault="00723E4B" w:rsidP="00723E4B">
      <w:pPr>
        <w:numPr>
          <w:ilvl w:val="0"/>
          <w:numId w:val="2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 w:rsidRPr="00723E4B">
        <w:rPr>
          <w:rFonts w:ascii="Arial" w:hAnsi="Arial" w:cs="Arial"/>
          <w:snapToGrid/>
          <w:sz w:val="24"/>
          <w:szCs w:val="24"/>
        </w:rPr>
        <w:t xml:space="preserve">Cuestiones y Reflexión en Grupo. </w:t>
      </w:r>
      <w:r w:rsidRPr="00723E4B">
        <w:rPr>
          <w:rFonts w:ascii="Arial" w:hAnsi="Arial" w:cs="Arial"/>
          <w:snapToGrid/>
          <w:sz w:val="24"/>
          <w:szCs w:val="24"/>
        </w:rPr>
        <w:cr/>
      </w:r>
    </w:p>
    <w:p w:rsidR="00600B6F" w:rsidRDefault="00600B6F" w:rsidP="00723E4B">
      <w:p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bCs/>
          <w:color w:val="333333"/>
          <w:sz w:val="26"/>
          <w:szCs w:val="26"/>
        </w:rPr>
        <w:t>Ponente: José Miguel Núñez, personal técnico de Andalucía Emprende.</w:t>
      </w:r>
    </w:p>
    <w:p w:rsidR="00C560CD" w:rsidRPr="00E5741C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8D532F" w:rsidRPr="008D532F" w:rsidRDefault="00C94709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 xml:space="preserve">Tel.: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D40EAF">
        <w:rPr>
          <w:rFonts w:ascii="Arial" w:hAnsi="Arial" w:cs="Arial"/>
          <w:bCs/>
          <w:color w:val="333333"/>
          <w:sz w:val="24"/>
          <w:szCs w:val="24"/>
        </w:rPr>
        <w:t>671536912</w:t>
      </w:r>
      <w:r w:rsidR="00E5741C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hyperlink r:id="rId10" w:history="1">
        <w:r w:rsidR="00D40EAF" w:rsidRPr="00902CF3">
          <w:rPr>
            <w:rStyle w:val="Hipervnculo"/>
            <w:rFonts w:ascii="Arial" w:hAnsi="Arial" w:cs="Arial"/>
            <w:sz w:val="24"/>
            <w:szCs w:val="24"/>
          </w:rPr>
          <w:t>jmnunez@andaluciaemprende.es</w:t>
        </w:r>
      </w:hyperlink>
      <w:r w:rsidR="00D40EAF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E5741C" w:rsidRPr="008D532F" w:rsidRDefault="00B55A7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7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D91B91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9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D91B91" w:rsidRPr="00803118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</w:p>
    <w:p w:rsidR="008D532F" w:rsidRDefault="008D532F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31594" w:rsidRPr="00756348" w:rsidRDefault="00B55A71" w:rsidP="00C94709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1686560</wp:posOffset>
            </wp:positionH>
            <wp:positionV relativeFrom="paragraph">
              <wp:posOffset>173355</wp:posOffset>
            </wp:positionV>
            <wp:extent cx="3430905" cy="51054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90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756348" w:rsidSect="00A461E2">
      <w:footerReference w:type="default" r:id="rId21"/>
      <w:pgSz w:w="11906" w:h="16838"/>
      <w:pgMar w:top="568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6F1" w:rsidRDefault="00CF06F1">
      <w:r>
        <w:separator/>
      </w:r>
    </w:p>
  </w:endnote>
  <w:endnote w:type="continuationSeparator" w:id="0">
    <w:p w:rsidR="00CF06F1" w:rsidRDefault="00CF06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6F1" w:rsidRDefault="00CF06F1">
      <w:r>
        <w:separator/>
      </w:r>
    </w:p>
  </w:footnote>
  <w:footnote w:type="continuationSeparator" w:id="0">
    <w:p w:rsidR="00CF06F1" w:rsidRDefault="00CF06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3pt;height:204pt" o:bullet="t">
        <v:imagedata r:id="rId1" o:title="Copia de EOI CUERNO"/>
      </v:shape>
    </w:pict>
  </w:numPicBullet>
  <w:numPicBullet w:numPicBulletId="1">
    <w:pict>
      <v:shape id="_x0000_i1028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DF4102"/>
    <w:multiLevelType w:val="hybridMultilevel"/>
    <w:tmpl w:val="7444EE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F9C68F0"/>
    <w:multiLevelType w:val="hybridMultilevel"/>
    <w:tmpl w:val="53E4E852"/>
    <w:lvl w:ilvl="0" w:tplc="3266C4B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9"/>
  </w:num>
  <w:num w:numId="11">
    <w:abstractNumId w:val="15"/>
  </w:num>
  <w:num w:numId="12">
    <w:abstractNumId w:val="17"/>
  </w:num>
  <w:num w:numId="13">
    <w:abstractNumId w:val="19"/>
  </w:num>
  <w:num w:numId="14">
    <w:abstractNumId w:val="13"/>
  </w:num>
  <w:num w:numId="15">
    <w:abstractNumId w:val="2"/>
  </w:num>
  <w:num w:numId="16">
    <w:abstractNumId w:val="0"/>
  </w:num>
  <w:num w:numId="17">
    <w:abstractNumId w:val="16"/>
  </w:num>
  <w:num w:numId="18">
    <w:abstractNumId w:val="1"/>
  </w:num>
  <w:num w:numId="19">
    <w:abstractNumId w:val="6"/>
  </w:num>
  <w:num w:numId="20">
    <w:abstractNumId w:val="8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543C4"/>
    <w:rsid w:val="00082704"/>
    <w:rsid w:val="000C470D"/>
    <w:rsid w:val="000E6334"/>
    <w:rsid w:val="00132E3D"/>
    <w:rsid w:val="001402A7"/>
    <w:rsid w:val="001562AF"/>
    <w:rsid w:val="00190D5F"/>
    <w:rsid w:val="0020061E"/>
    <w:rsid w:val="00204CCE"/>
    <w:rsid w:val="0023533E"/>
    <w:rsid w:val="002C3288"/>
    <w:rsid w:val="002E218F"/>
    <w:rsid w:val="003A60A5"/>
    <w:rsid w:val="003B1624"/>
    <w:rsid w:val="003C07EE"/>
    <w:rsid w:val="003C7327"/>
    <w:rsid w:val="003F0CC6"/>
    <w:rsid w:val="004541E0"/>
    <w:rsid w:val="0045694E"/>
    <w:rsid w:val="00495BB0"/>
    <w:rsid w:val="004D7031"/>
    <w:rsid w:val="005330E6"/>
    <w:rsid w:val="00545BEC"/>
    <w:rsid w:val="005816AE"/>
    <w:rsid w:val="005E3D8D"/>
    <w:rsid w:val="005F562D"/>
    <w:rsid w:val="00600B6F"/>
    <w:rsid w:val="00611BF9"/>
    <w:rsid w:val="0065535A"/>
    <w:rsid w:val="006B1F18"/>
    <w:rsid w:val="006C4709"/>
    <w:rsid w:val="006D4E69"/>
    <w:rsid w:val="006E6E9F"/>
    <w:rsid w:val="00721682"/>
    <w:rsid w:val="00723E4B"/>
    <w:rsid w:val="00724016"/>
    <w:rsid w:val="00756348"/>
    <w:rsid w:val="007A17D9"/>
    <w:rsid w:val="00807C2C"/>
    <w:rsid w:val="008D532F"/>
    <w:rsid w:val="008D62E6"/>
    <w:rsid w:val="008E3A20"/>
    <w:rsid w:val="008F6053"/>
    <w:rsid w:val="009311BF"/>
    <w:rsid w:val="00946751"/>
    <w:rsid w:val="00947319"/>
    <w:rsid w:val="009573B8"/>
    <w:rsid w:val="00962E90"/>
    <w:rsid w:val="00963093"/>
    <w:rsid w:val="00964BA6"/>
    <w:rsid w:val="009850C9"/>
    <w:rsid w:val="009D074D"/>
    <w:rsid w:val="009F28F8"/>
    <w:rsid w:val="00A461E2"/>
    <w:rsid w:val="00A86BB6"/>
    <w:rsid w:val="00A93617"/>
    <w:rsid w:val="00A952BB"/>
    <w:rsid w:val="00AC1030"/>
    <w:rsid w:val="00AD335C"/>
    <w:rsid w:val="00AF21ED"/>
    <w:rsid w:val="00B43F0B"/>
    <w:rsid w:val="00B52CE9"/>
    <w:rsid w:val="00B55A71"/>
    <w:rsid w:val="00B659F5"/>
    <w:rsid w:val="00BF4FFD"/>
    <w:rsid w:val="00C0237F"/>
    <w:rsid w:val="00C17428"/>
    <w:rsid w:val="00C560CD"/>
    <w:rsid w:val="00C72E66"/>
    <w:rsid w:val="00C84415"/>
    <w:rsid w:val="00C94709"/>
    <w:rsid w:val="00CC2E66"/>
    <w:rsid w:val="00CD2606"/>
    <w:rsid w:val="00CE79AE"/>
    <w:rsid w:val="00CF06F1"/>
    <w:rsid w:val="00D02C26"/>
    <w:rsid w:val="00D40EAF"/>
    <w:rsid w:val="00D84433"/>
    <w:rsid w:val="00D91B91"/>
    <w:rsid w:val="00DB048A"/>
    <w:rsid w:val="00DF0643"/>
    <w:rsid w:val="00E33268"/>
    <w:rsid w:val="00E5741C"/>
    <w:rsid w:val="00E66BBD"/>
    <w:rsid w:val="00ED004A"/>
    <w:rsid w:val="00F31594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cid:image004.gif@01CDF7E3.42226680" TargetMode="External"/><Relationship Id="rId17" Type="http://schemas.openxmlformats.org/officeDocument/2006/relationships/hyperlink" Target="http://www.facebook.com/andaluciaemprende" TargetMode="External"/><Relationship Id="rId2" Type="http://schemas.openxmlformats.org/officeDocument/2006/relationships/styles" Target="styles.xml"/><Relationship Id="rId16" Type="http://schemas.openxmlformats.org/officeDocument/2006/relationships/image" Target="cid:image002.gif@01CDF7E3.42226680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hyperlink" Target="mailto:jmnunez@andaluciaemprende.es" TargetMode="External"/><Relationship Id="rId19" Type="http://schemas.openxmlformats.org/officeDocument/2006/relationships/hyperlink" Target="http://www.facebook.com/cademalag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cid:image003.gif@01CDF7E3.42226680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849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6815838</vt:i4>
      </vt:variant>
      <vt:variant>
        <vt:i4>0</vt:i4>
      </vt:variant>
      <vt:variant>
        <vt:i4>0</vt:i4>
      </vt:variant>
      <vt:variant>
        <vt:i4>5</vt:i4>
      </vt:variant>
      <vt:variant>
        <vt:lpwstr>mailto:jmnunez@andaluciaemprende.es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2013-11-22T11:19:00Z</cp:lastPrinted>
  <dcterms:created xsi:type="dcterms:W3CDTF">2014-03-27T11:25:00Z</dcterms:created>
  <dcterms:modified xsi:type="dcterms:W3CDTF">2014-03-27T11:25:00Z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