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1762E1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-549910</wp:posOffset>
            </wp:positionV>
            <wp:extent cx="7572375" cy="10744200"/>
            <wp:effectExtent l="19050" t="0" r="9525" b="0"/>
            <wp:wrapNone/>
            <wp:docPr id="12" name="Imagen 1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560CD" w:rsidRDefault="00E5741C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A86BB6" w:rsidRPr="00C560CD" w:rsidRDefault="00C560CD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 w:rsidR="001762E1" w:rsidRPr="00C000DA">
        <w:rPr>
          <w:rFonts w:ascii="Arial Narrow" w:hAnsi="Arial Narrow"/>
          <w:b/>
          <w:color w:val="333333"/>
          <w:sz w:val="56"/>
          <w:szCs w:val="56"/>
        </w:rPr>
        <w:t>Ofimática básica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proofErr w:type="gramStart"/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1762E1">
        <w:rPr>
          <w:rFonts w:ascii="Arial" w:hAnsi="Arial" w:cs="Arial"/>
          <w:bCs/>
          <w:color w:val="333333"/>
          <w:sz w:val="26"/>
          <w:szCs w:val="26"/>
        </w:rPr>
        <w:t>27</w:t>
      </w:r>
      <w:proofErr w:type="gramEnd"/>
      <w:r w:rsidR="001762E1">
        <w:rPr>
          <w:rFonts w:ascii="Arial" w:hAnsi="Arial" w:cs="Arial"/>
          <w:bCs/>
          <w:color w:val="333333"/>
          <w:sz w:val="26"/>
          <w:szCs w:val="26"/>
        </w:rPr>
        <w:t>, 28, 29 y 30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1762E1">
        <w:rPr>
          <w:rFonts w:ascii="Arial" w:hAnsi="Arial" w:cs="Arial"/>
          <w:bCs/>
          <w:color w:val="333333"/>
          <w:sz w:val="26"/>
          <w:szCs w:val="26"/>
        </w:rPr>
        <w:t>mayo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1762E1">
        <w:rPr>
          <w:rFonts w:ascii="Arial" w:hAnsi="Arial" w:cs="Arial"/>
          <w:bCs/>
          <w:color w:val="333333"/>
          <w:sz w:val="26"/>
          <w:szCs w:val="26"/>
        </w:rPr>
        <w:t>9:30 a 11:3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0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E5741C" w:rsidRPr="00C560CD" w:rsidRDefault="005F562D" w:rsidP="00C560CD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560CD" w:rsidRPr="00C560CD" w:rsidRDefault="00C560C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C94709" w:rsidRPr="00C560CD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Centro de Apoyo al Desarrollo Empresarial (CADE)</w:t>
      </w:r>
      <w:r w:rsidR="00E5741C" w:rsidRPr="00C560C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1762E1">
        <w:rPr>
          <w:rFonts w:ascii="Arial" w:hAnsi="Arial" w:cs="Arial"/>
          <w:bCs/>
          <w:color w:val="333333"/>
          <w:sz w:val="26"/>
          <w:szCs w:val="26"/>
        </w:rPr>
        <w:t xml:space="preserve">calle </w:t>
      </w:r>
      <w:proofErr w:type="spellStart"/>
      <w:r w:rsidR="001762E1">
        <w:rPr>
          <w:rFonts w:ascii="Arial" w:hAnsi="Arial" w:cs="Arial"/>
          <w:bCs/>
          <w:color w:val="333333"/>
          <w:sz w:val="26"/>
          <w:szCs w:val="26"/>
        </w:rPr>
        <w:t>Pradollano</w:t>
      </w:r>
      <w:proofErr w:type="spellEnd"/>
      <w:r w:rsidR="001762E1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proofErr w:type="spellStart"/>
      <w:r w:rsidR="001762E1">
        <w:rPr>
          <w:rFonts w:ascii="Arial" w:hAnsi="Arial" w:cs="Arial"/>
          <w:bCs/>
          <w:color w:val="333333"/>
          <w:sz w:val="26"/>
          <w:szCs w:val="26"/>
        </w:rPr>
        <w:t>sn</w:t>
      </w:r>
      <w:proofErr w:type="spellEnd"/>
      <w:r w:rsidR="001762E1">
        <w:rPr>
          <w:rFonts w:ascii="Arial" w:hAnsi="Arial" w:cs="Arial"/>
          <w:bCs/>
          <w:color w:val="333333"/>
          <w:sz w:val="26"/>
          <w:szCs w:val="26"/>
        </w:rPr>
        <w:t>. 18230 Atarfe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="00AD335C" w:rsidRPr="00C560CD">
        <w:rPr>
          <w:rFonts w:ascii="Arial" w:hAnsi="Arial" w:cs="Arial"/>
          <w:b/>
          <w:bCs/>
          <w:color w:val="333333"/>
          <w:sz w:val="26"/>
          <w:szCs w:val="26"/>
        </w:rPr>
        <w:t>Granada</w:t>
      </w:r>
      <w:r w:rsidR="00C94709" w:rsidRPr="00C560CD">
        <w:rPr>
          <w:rFonts w:ascii="Arial" w:hAnsi="Arial" w:cs="Arial"/>
          <w:b/>
          <w:bCs/>
          <w:color w:val="333333"/>
          <w:sz w:val="26"/>
          <w:szCs w:val="26"/>
        </w:rPr>
        <w:t>.</w:t>
      </w:r>
    </w:p>
    <w:p w:rsidR="00E5741C" w:rsidRPr="00E5741C" w:rsidRDefault="00E5741C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C94709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560CD" w:rsidRPr="00C560CD" w:rsidRDefault="00C560CD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762E1" w:rsidRPr="00C000DA" w:rsidRDefault="001762E1" w:rsidP="001762E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 Narrow" w:hAnsi="Arial Narrow" w:cs="TimesNewRomanPSMT"/>
          <w:snapToGrid/>
          <w:sz w:val="31"/>
          <w:szCs w:val="31"/>
        </w:rPr>
      </w:pPr>
      <w:r w:rsidRPr="00C000DA">
        <w:rPr>
          <w:rFonts w:ascii="Arial Narrow" w:hAnsi="Arial Narrow" w:cs="TimesNewRomanPSMT"/>
          <w:snapToGrid/>
          <w:sz w:val="31"/>
          <w:szCs w:val="31"/>
        </w:rPr>
        <w:t>WORD</w:t>
      </w:r>
    </w:p>
    <w:p w:rsidR="001762E1" w:rsidRPr="00C000DA" w:rsidRDefault="001762E1" w:rsidP="001762E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 Narrow" w:hAnsi="Arial Narrow" w:cs="TimesNewRomanPSMT"/>
          <w:snapToGrid/>
          <w:sz w:val="31"/>
          <w:szCs w:val="31"/>
        </w:rPr>
      </w:pPr>
      <w:r w:rsidRPr="00C000DA">
        <w:rPr>
          <w:rFonts w:ascii="Arial Narrow" w:hAnsi="Arial Narrow" w:cs="TimesNewRomanPSMT"/>
          <w:snapToGrid/>
          <w:sz w:val="31"/>
          <w:szCs w:val="31"/>
        </w:rPr>
        <w:t>EXCEL</w:t>
      </w:r>
    </w:p>
    <w:p w:rsidR="001762E1" w:rsidRDefault="001762E1" w:rsidP="001762E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 Narrow" w:hAnsi="Arial Narrow" w:cs="TimesNewRomanPSMT"/>
          <w:snapToGrid/>
          <w:sz w:val="31"/>
          <w:szCs w:val="31"/>
        </w:rPr>
      </w:pPr>
      <w:r w:rsidRPr="00C000DA">
        <w:rPr>
          <w:rFonts w:ascii="Arial Narrow" w:hAnsi="Arial Narrow" w:cs="TimesNewRomanPSMT"/>
          <w:snapToGrid/>
          <w:sz w:val="31"/>
          <w:szCs w:val="31"/>
        </w:rPr>
        <w:t>ACCESS</w:t>
      </w:r>
    </w:p>
    <w:p w:rsidR="001762E1" w:rsidRPr="00C000DA" w:rsidRDefault="001762E1" w:rsidP="001762E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 Narrow" w:hAnsi="Arial Narrow" w:cs="TimesNewRomanPSMT"/>
          <w:snapToGrid/>
          <w:sz w:val="31"/>
          <w:szCs w:val="31"/>
        </w:rPr>
      </w:pPr>
      <w:r>
        <w:rPr>
          <w:rFonts w:ascii="Arial Narrow" w:hAnsi="Arial Narrow" w:cs="TimesNewRomanPSMT"/>
          <w:snapToGrid/>
          <w:sz w:val="31"/>
          <w:szCs w:val="31"/>
        </w:rPr>
        <w:t>POWERPOINT</w:t>
      </w:r>
    </w:p>
    <w:p w:rsidR="001762E1" w:rsidRPr="00803118" w:rsidRDefault="001762E1" w:rsidP="001762E1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 Narrow" w:hAnsi="Arial Narrow" w:cs="TimesNewRomanPSMT"/>
          <w:snapToGrid/>
          <w:sz w:val="31"/>
          <w:szCs w:val="31"/>
        </w:rPr>
      </w:pPr>
      <w:r w:rsidRPr="00C000DA">
        <w:rPr>
          <w:rFonts w:ascii="Arial Narrow" w:hAnsi="Arial Narrow" w:cs="TimesNewRomanPSMT"/>
          <w:snapToGrid/>
          <w:sz w:val="31"/>
          <w:szCs w:val="31"/>
        </w:rPr>
        <w:t>CORREO ELECTRÓNICO</w:t>
      </w:r>
    </w:p>
    <w:p w:rsidR="00E5741C" w:rsidRDefault="00E5741C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E5741C" w:rsidRPr="00E5741C" w:rsidRDefault="00E5741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proofErr w:type="gramStart"/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1762E1">
        <w:rPr>
          <w:rFonts w:ascii="Arial" w:hAnsi="Arial" w:cs="Arial"/>
          <w:snapToGrid/>
          <w:sz w:val="24"/>
          <w:szCs w:val="24"/>
        </w:rPr>
        <w:t>Ana</w:t>
      </w:r>
      <w:proofErr w:type="gramEnd"/>
      <w:r w:rsidR="001762E1">
        <w:rPr>
          <w:rFonts w:ascii="Arial" w:hAnsi="Arial" w:cs="Arial"/>
          <w:snapToGrid/>
          <w:sz w:val="24"/>
          <w:szCs w:val="24"/>
        </w:rPr>
        <w:t xml:space="preserve"> María Baldomero Hitos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8D532F" w:rsidRPr="008D532F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>Tel.</w:t>
      </w:r>
      <w:proofErr w:type="gramStart"/>
      <w:r w:rsidRPr="00E5741C">
        <w:rPr>
          <w:rFonts w:ascii="Arial" w:hAnsi="Arial" w:cs="Arial"/>
          <w:color w:val="333333"/>
          <w:sz w:val="24"/>
          <w:szCs w:val="24"/>
        </w:rPr>
        <w:t xml:space="preserve">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AD335C" w:rsidRPr="00E5741C">
        <w:rPr>
          <w:rFonts w:ascii="Arial" w:hAnsi="Arial" w:cs="Arial"/>
          <w:bCs/>
          <w:color w:val="333333"/>
          <w:sz w:val="24"/>
          <w:szCs w:val="24"/>
        </w:rPr>
        <w:t>958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1762E1">
        <w:rPr>
          <w:rFonts w:ascii="Arial" w:hAnsi="Arial" w:cs="Arial"/>
          <w:bCs/>
          <w:color w:val="333333"/>
          <w:sz w:val="24"/>
          <w:szCs w:val="24"/>
        </w:rPr>
        <w:t>566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1762E1">
        <w:rPr>
          <w:rFonts w:ascii="Arial" w:hAnsi="Arial" w:cs="Arial"/>
          <w:bCs/>
          <w:color w:val="333333"/>
          <w:sz w:val="24"/>
          <w:szCs w:val="24"/>
        </w:rPr>
        <w:t>039</w:t>
      </w:r>
      <w:proofErr w:type="gramEnd"/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1762E1">
        <w:rPr>
          <w:rFonts w:ascii="Arial" w:hAnsi="Arial" w:cs="Arial"/>
          <w:bCs/>
          <w:color w:val="333333"/>
          <w:sz w:val="24"/>
          <w:szCs w:val="24"/>
        </w:rPr>
        <w:t>cade.atarfe@andaluciaemprende.es</w:t>
      </w:r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1762E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5" name="Imagen 15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4" name="Imagen 14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color w:val="333333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3" name="Imagen 13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91465" cy="291465"/>
            <wp:effectExtent l="19050" t="0" r="0" b="0"/>
            <wp:docPr id="1" name="Imagen 1">
              <a:hlinkClick xmlns:a="http://schemas.openxmlformats.org/drawingml/2006/main" r:id="rId14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Pr="008D532F" w:rsidRDefault="00E5741C" w:rsidP="00E5741C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CD2606">
        <w:rPr>
          <w:rFonts w:ascii="Arial" w:hAnsi="Arial" w:cs="Arial"/>
          <w:b/>
          <w:bCs/>
          <w:sz w:val="16"/>
          <w:szCs w:val="16"/>
        </w:rPr>
        <w:t>Granada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6" w:history="1">
        <w:r w:rsidRPr="008D532F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</w:t>
        </w:r>
        <w:r w:rsidR="00CD2606">
          <w:rPr>
            <w:rStyle w:val="Hipervnculo"/>
            <w:rFonts w:ascii="Arial" w:hAnsi="Arial" w:cs="Arial"/>
            <w:b/>
            <w:bCs/>
            <w:sz w:val="16"/>
            <w:szCs w:val="16"/>
          </w:rPr>
          <w:t>granada</w:t>
        </w:r>
      </w:hyperlink>
    </w:p>
    <w:p w:rsidR="00E5741C" w:rsidRPr="008D532F" w:rsidRDefault="00E5741C" w:rsidP="00F31594">
      <w:pPr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C560CD" w:rsidRDefault="00C560C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5F562D" w:rsidRDefault="005F562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Default="001762E1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1252855</wp:posOffset>
            </wp:positionH>
            <wp:positionV relativeFrom="margin">
              <wp:posOffset>8898890</wp:posOffset>
            </wp:positionV>
            <wp:extent cx="3445510" cy="516255"/>
            <wp:effectExtent l="19050" t="0" r="2540" b="0"/>
            <wp:wrapSquare wrapText="bothSides"/>
            <wp:docPr id="11" name="Imagen 11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2F" w:rsidRDefault="008D532F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F31594" w:rsidRPr="00756348" w:rsidRDefault="00F31594" w:rsidP="00C94709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F31594" w:rsidRPr="00756348" w:rsidSect="00C94709">
      <w:footerReference w:type="default" r:id="rId18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5B" w:rsidRDefault="006E585B">
      <w:r>
        <w:separator/>
      </w:r>
    </w:p>
  </w:endnote>
  <w:endnote w:type="continuationSeparator" w:id="0">
    <w:p w:rsidR="006E585B" w:rsidRDefault="006E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5B" w:rsidRDefault="006E585B">
      <w:r>
        <w:separator/>
      </w:r>
    </w:p>
  </w:footnote>
  <w:footnote w:type="continuationSeparator" w:id="0">
    <w:p w:rsidR="006E585B" w:rsidRDefault="006E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2.9pt;height:204.15pt" o:bullet="t">
        <v:imagedata r:id="rId1" o:title="Copia de EOI CUERNO"/>
      </v:shape>
    </w:pict>
  </w:numPicBullet>
  <w:numPicBullet w:numPicBulletId="1">
    <w:pict>
      <v:shape id="_x0000_i1038" type="#_x0000_t75" style="width:62.5pt;height:55.4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470D"/>
    <w:rsid w:val="000E6334"/>
    <w:rsid w:val="00115A31"/>
    <w:rsid w:val="001402A7"/>
    <w:rsid w:val="001562AF"/>
    <w:rsid w:val="001762E1"/>
    <w:rsid w:val="00190D5F"/>
    <w:rsid w:val="001916FA"/>
    <w:rsid w:val="00204CCE"/>
    <w:rsid w:val="0023533E"/>
    <w:rsid w:val="002660F8"/>
    <w:rsid w:val="002D51A8"/>
    <w:rsid w:val="003744BE"/>
    <w:rsid w:val="003F0CC6"/>
    <w:rsid w:val="004541E0"/>
    <w:rsid w:val="00495BB0"/>
    <w:rsid w:val="004A1C0C"/>
    <w:rsid w:val="005330E6"/>
    <w:rsid w:val="00545BEC"/>
    <w:rsid w:val="005816AE"/>
    <w:rsid w:val="005E3D8D"/>
    <w:rsid w:val="005F562D"/>
    <w:rsid w:val="00611BF9"/>
    <w:rsid w:val="0065535A"/>
    <w:rsid w:val="006B1F18"/>
    <w:rsid w:val="006C4709"/>
    <w:rsid w:val="006E585B"/>
    <w:rsid w:val="006E6E9F"/>
    <w:rsid w:val="00721682"/>
    <w:rsid w:val="00724016"/>
    <w:rsid w:val="00756348"/>
    <w:rsid w:val="007A17D9"/>
    <w:rsid w:val="00807C2C"/>
    <w:rsid w:val="008D532F"/>
    <w:rsid w:val="008F6053"/>
    <w:rsid w:val="009311BF"/>
    <w:rsid w:val="009573B8"/>
    <w:rsid w:val="00962E90"/>
    <w:rsid w:val="00963093"/>
    <w:rsid w:val="00964BA6"/>
    <w:rsid w:val="009850C9"/>
    <w:rsid w:val="009D074D"/>
    <w:rsid w:val="009F28F8"/>
    <w:rsid w:val="00A86BB6"/>
    <w:rsid w:val="00AC1030"/>
    <w:rsid w:val="00AD335C"/>
    <w:rsid w:val="00AF21ED"/>
    <w:rsid w:val="00B43F0B"/>
    <w:rsid w:val="00B52CE9"/>
    <w:rsid w:val="00B659F5"/>
    <w:rsid w:val="00BF4FFD"/>
    <w:rsid w:val="00C0237F"/>
    <w:rsid w:val="00C560CD"/>
    <w:rsid w:val="00C66650"/>
    <w:rsid w:val="00C72E66"/>
    <w:rsid w:val="00C94709"/>
    <w:rsid w:val="00CD2606"/>
    <w:rsid w:val="00CE79AE"/>
    <w:rsid w:val="00D02C26"/>
    <w:rsid w:val="00D50FF5"/>
    <w:rsid w:val="00D84433"/>
    <w:rsid w:val="00DB048A"/>
    <w:rsid w:val="00E1626E"/>
    <w:rsid w:val="00E33268"/>
    <w:rsid w:val="00E5741C"/>
    <w:rsid w:val="00E66BBD"/>
    <w:rsid w:val="00ED004A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2.gif@01CDF7E3.422266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cadesevil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4.gif@01CDF7E3.42226680" TargetMode="External"/><Relationship Id="rId14" Type="http://schemas.openxmlformats.org/officeDocument/2006/relationships/hyperlink" Target="http://www.facebook.com/andaluciaempren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513</CharactersWithSpaces>
  <SharedDoc>false</SharedDoc>
  <HLinks>
    <vt:vector size="54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http://www.facebook.com/cadesevilla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mailto:sfranco@andaluciaemprende.es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1037</vt:i4>
      </vt:variant>
      <vt:variant>
        <vt:i4>1</vt:i4>
      </vt:variant>
      <vt:variant>
        <vt:lpwstr>cid:image002.gif@01CDF7E3.42226680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1038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2359300</vt:i4>
      </vt:variant>
      <vt:variant>
        <vt:i4>-1</vt:i4>
      </vt:variant>
      <vt:variant>
        <vt:i4>1039</vt:i4>
      </vt:variant>
      <vt:variant>
        <vt:i4>1</vt:i4>
      </vt:variant>
      <vt:variant>
        <vt:lpwstr>cid:image004.gif@01CDF7E3.42226680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Fundacion</cp:lastModifiedBy>
  <cp:revision>2</cp:revision>
  <cp:lastPrinted>2008-07-31T09:53:00Z</cp:lastPrinted>
  <dcterms:created xsi:type="dcterms:W3CDTF">2013-04-22T08:35:00Z</dcterms:created>
  <dcterms:modified xsi:type="dcterms:W3CDTF">2013-04-22T08:35:00Z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