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390E52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  <w:sz w:val="24"/>
          <w:szCs w:val="24"/>
        </w:rPr>
        <w:drawing>
          <wp:anchor distT="36576" distB="36576" distL="36576" distR="36576" simplePos="0" relativeHeight="251657216" behindDoc="1" locked="0" layoutInCell="1" allowOverlap="1">
            <wp:simplePos x="0" y="0"/>
            <wp:positionH relativeFrom="column">
              <wp:posOffset>-1093470</wp:posOffset>
            </wp:positionH>
            <wp:positionV relativeFrom="paragraph">
              <wp:posOffset>-664210</wp:posOffset>
            </wp:positionV>
            <wp:extent cx="7672705" cy="11153140"/>
            <wp:effectExtent l="19050" t="0" r="4445" b="0"/>
            <wp:wrapNone/>
            <wp:docPr id="15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111531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86BB6" w:rsidRPr="00DD6F37" w:rsidRDefault="00576DF6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 w:rsidRPr="00DD6F37">
        <w:rPr>
          <w:rFonts w:ascii="Arial Narrow" w:hAnsi="Arial Narrow" w:cs="Arial"/>
          <w:b/>
          <w:color w:val="262626"/>
          <w:sz w:val="56"/>
          <w:szCs w:val="56"/>
        </w:rPr>
        <w:t>Jornada</w:t>
      </w:r>
      <w:r w:rsidR="00051753">
        <w:rPr>
          <w:rFonts w:ascii="Arial Narrow" w:hAnsi="Arial Narrow" w:cs="Arial"/>
          <w:b/>
          <w:color w:val="262626"/>
          <w:sz w:val="56"/>
          <w:szCs w:val="56"/>
        </w:rPr>
        <w:t>:</w:t>
      </w:r>
    </w:p>
    <w:p w:rsidR="000537B6" w:rsidRDefault="00051753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“</w:t>
      </w:r>
      <w:r w:rsidR="000537B6">
        <w:rPr>
          <w:rFonts w:ascii="Arial Narrow" w:hAnsi="Arial Narrow" w:cs="Arial"/>
          <w:b/>
          <w:color w:val="262626"/>
          <w:sz w:val="56"/>
          <w:szCs w:val="56"/>
        </w:rPr>
        <w:t>Otras Formas de Emprender:</w:t>
      </w:r>
    </w:p>
    <w:p w:rsidR="007D7B84" w:rsidRPr="00051753" w:rsidRDefault="000537B6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El Comercio Exterior</w:t>
      </w:r>
      <w:r w:rsidR="00051753">
        <w:rPr>
          <w:rFonts w:ascii="Arial Narrow" w:hAnsi="Arial Narrow" w:cs="Arial"/>
          <w:b/>
          <w:color w:val="262626"/>
          <w:sz w:val="56"/>
          <w:szCs w:val="56"/>
        </w:rPr>
        <w:t>”</w:t>
      </w:r>
    </w:p>
    <w:p w:rsidR="00C567B8" w:rsidRPr="00DD6F37" w:rsidRDefault="00390E52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Times New Roman" w:hAnsi="Times New Roman"/>
          <w:noProof/>
          <w:snapToGrid/>
          <w:sz w:val="24"/>
          <w:szCs w:val="24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4813935</wp:posOffset>
            </wp:positionH>
            <wp:positionV relativeFrom="paragraph">
              <wp:posOffset>219710</wp:posOffset>
            </wp:positionV>
            <wp:extent cx="937895" cy="466725"/>
            <wp:effectExtent l="19050" t="0" r="0" b="0"/>
            <wp:wrapNone/>
            <wp:docPr id="19" name="Imagen 19" descr="andaluciasemueve TRAN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ndaluciasemueve TRAN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466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F4E10" w:rsidRDefault="00AF4E10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AF4E10" w:rsidRDefault="00AF4E10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C567B8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4D505A" w:rsidRPr="004D505A">
        <w:rPr>
          <w:rFonts w:ascii="Arial" w:hAnsi="Arial" w:cs="Arial"/>
          <w:bCs/>
          <w:color w:val="262626"/>
          <w:sz w:val="26"/>
          <w:szCs w:val="26"/>
        </w:rPr>
        <w:t>20</w:t>
      </w:r>
      <w:r w:rsidR="00051753">
        <w:rPr>
          <w:rFonts w:ascii="Arial" w:hAnsi="Arial" w:cs="Arial"/>
          <w:bCs/>
          <w:color w:val="262626"/>
          <w:sz w:val="26"/>
          <w:szCs w:val="26"/>
        </w:rPr>
        <w:t xml:space="preserve"> de </w:t>
      </w:r>
      <w:r w:rsidR="004D505A">
        <w:rPr>
          <w:rFonts w:ascii="Arial" w:hAnsi="Arial" w:cs="Arial"/>
          <w:bCs/>
          <w:color w:val="262626"/>
          <w:sz w:val="26"/>
          <w:szCs w:val="26"/>
        </w:rPr>
        <w:t>diciembre</w:t>
      </w:r>
      <w:r w:rsidR="00273DEF" w:rsidRPr="00DD6F37">
        <w:rPr>
          <w:rFonts w:ascii="Arial" w:hAnsi="Arial" w:cs="Arial"/>
          <w:bCs/>
          <w:color w:val="262626"/>
          <w:sz w:val="26"/>
          <w:szCs w:val="26"/>
        </w:rPr>
        <w:t xml:space="preserve"> de 2013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72E6C">
        <w:rPr>
          <w:rFonts w:ascii="Arial" w:hAnsi="Arial" w:cs="Arial"/>
          <w:bCs/>
          <w:color w:val="262626"/>
          <w:sz w:val="26"/>
          <w:szCs w:val="26"/>
        </w:rPr>
        <w:t>:</w:t>
      </w:r>
      <w:r w:rsidR="00C72E6C">
        <w:rPr>
          <w:rFonts w:ascii="Arial" w:hAnsi="Arial" w:cs="Arial"/>
          <w:bCs/>
          <w:color w:val="262626"/>
          <w:sz w:val="26"/>
          <w:szCs w:val="26"/>
        </w:rPr>
        <w:tab/>
        <w:t>D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051753">
        <w:rPr>
          <w:rFonts w:ascii="Arial" w:hAnsi="Arial" w:cs="Arial"/>
          <w:bCs/>
          <w:color w:val="262626"/>
          <w:sz w:val="26"/>
          <w:szCs w:val="26"/>
        </w:rPr>
        <w:t>10:00</w:t>
      </w:r>
      <w:r w:rsidR="00234B5E">
        <w:rPr>
          <w:rFonts w:ascii="Arial" w:hAnsi="Arial" w:cs="Arial"/>
          <w:bCs/>
          <w:color w:val="262626"/>
          <w:sz w:val="26"/>
          <w:szCs w:val="26"/>
        </w:rPr>
        <w:t xml:space="preserve"> a </w:t>
      </w:r>
      <w:r w:rsidR="00051753">
        <w:rPr>
          <w:rFonts w:ascii="Arial" w:hAnsi="Arial" w:cs="Arial"/>
          <w:bCs/>
          <w:color w:val="262626"/>
          <w:sz w:val="26"/>
          <w:szCs w:val="26"/>
        </w:rPr>
        <w:t>13:00 h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4D505A" w:rsidRPr="001429BA" w:rsidRDefault="00BF4FFD" w:rsidP="00051753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1429BA" w:rsidRPr="001429BA">
        <w:rPr>
          <w:rFonts w:ascii="Arial" w:hAnsi="Arial" w:cs="Arial"/>
          <w:bCs/>
          <w:color w:val="262626"/>
          <w:sz w:val="26"/>
          <w:szCs w:val="26"/>
        </w:rPr>
        <w:t xml:space="preserve">Salón de actos de la </w:t>
      </w:r>
      <w:r w:rsidR="001429BA" w:rsidRPr="001429BA">
        <w:rPr>
          <w:rFonts w:ascii="Arial" w:hAnsi="Arial" w:cs="Arial"/>
          <w:b/>
          <w:bCs/>
          <w:color w:val="262626"/>
          <w:sz w:val="26"/>
          <w:szCs w:val="26"/>
        </w:rPr>
        <w:t>UNED de Motril</w:t>
      </w:r>
      <w:r w:rsidR="00051753" w:rsidRPr="001429BA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</w:p>
    <w:p w:rsidR="001429BA" w:rsidRDefault="004D505A" w:rsidP="00051753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1429BA" w:rsidRPr="001429BA">
        <w:rPr>
          <w:rFonts w:ascii="Arial" w:hAnsi="Arial" w:cs="Arial"/>
          <w:bCs/>
          <w:color w:val="262626"/>
          <w:sz w:val="26"/>
          <w:szCs w:val="26"/>
        </w:rPr>
        <w:t xml:space="preserve">Avda. Marquesa de </w:t>
      </w:r>
      <w:proofErr w:type="spellStart"/>
      <w:r w:rsidR="001429BA" w:rsidRPr="001429BA">
        <w:rPr>
          <w:rFonts w:ascii="Arial" w:hAnsi="Arial" w:cs="Arial"/>
          <w:bCs/>
          <w:color w:val="262626"/>
          <w:sz w:val="26"/>
          <w:szCs w:val="26"/>
        </w:rPr>
        <w:t>Esquilache</w:t>
      </w:r>
      <w:proofErr w:type="spellEnd"/>
      <w:r w:rsidR="001429BA" w:rsidRPr="001429BA">
        <w:rPr>
          <w:rFonts w:ascii="Arial" w:hAnsi="Arial" w:cs="Arial"/>
          <w:bCs/>
          <w:color w:val="262626"/>
          <w:sz w:val="26"/>
          <w:szCs w:val="26"/>
        </w:rPr>
        <w:t>, s/n</w:t>
      </w:r>
    </w:p>
    <w:p w:rsidR="00051753" w:rsidRDefault="001429BA" w:rsidP="00051753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  <w:t xml:space="preserve">Casa de la Palma, </w:t>
      </w:r>
      <w:r>
        <w:rPr>
          <w:rFonts w:ascii="Arial" w:hAnsi="Arial" w:cs="Arial"/>
          <w:bCs/>
          <w:color w:val="333333"/>
          <w:sz w:val="26"/>
          <w:szCs w:val="26"/>
        </w:rPr>
        <w:t>Motril</w:t>
      </w:r>
      <w:r w:rsidR="00857BB6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94709" w:rsidRPr="00DD6F37" w:rsidRDefault="002D70DE" w:rsidP="00051753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Cs/>
          <w:color w:val="262626"/>
          <w:sz w:val="26"/>
          <w:szCs w:val="26"/>
        </w:rPr>
        <w:tab/>
      </w:r>
    </w:p>
    <w:p w:rsidR="0046498F" w:rsidRPr="00DD6F37" w:rsidRDefault="00CE157D" w:rsidP="00C567B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</w:t>
      </w:r>
      <w:r w:rsidR="00C567B8" w:rsidRPr="00DD6F37">
        <w:rPr>
          <w:rFonts w:ascii="Arial" w:hAnsi="Arial" w:cs="Arial"/>
          <w:b/>
          <w:color w:val="262626"/>
          <w:sz w:val="28"/>
          <w:szCs w:val="28"/>
        </w:rPr>
        <w:t>:</w:t>
      </w:r>
    </w:p>
    <w:p w:rsidR="00051753" w:rsidRPr="001429BA" w:rsidRDefault="001429BA" w:rsidP="001429BA">
      <w:pPr>
        <w:pStyle w:val="Prrafodelista"/>
        <w:numPr>
          <w:ilvl w:val="0"/>
          <w:numId w:val="29"/>
        </w:numPr>
        <w:spacing w:before="60" w:after="60"/>
        <w:ind w:left="426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Presentación. </w:t>
      </w:r>
      <w:r w:rsidR="004D505A" w:rsidRPr="001429BA">
        <w:rPr>
          <w:rFonts w:ascii="Arial" w:hAnsi="Arial" w:cs="Arial"/>
          <w:bCs/>
          <w:color w:val="333333"/>
          <w:sz w:val="26"/>
          <w:szCs w:val="26"/>
        </w:rPr>
        <w:t>El comercio exterior en tiempos de crisis</w:t>
      </w:r>
      <w:r w:rsidRPr="001429BA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1429BA" w:rsidRPr="001429BA" w:rsidRDefault="001429BA" w:rsidP="001429BA">
      <w:pPr>
        <w:pStyle w:val="Prrafodelista"/>
        <w:spacing w:before="60" w:after="60"/>
        <w:ind w:left="426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Alejandro Villanueva Serrano. Técnico CADE de Motril.</w:t>
      </w:r>
    </w:p>
    <w:p w:rsidR="001429BA" w:rsidRPr="001429BA" w:rsidRDefault="001429BA" w:rsidP="001429BA">
      <w:pPr>
        <w:pStyle w:val="Prrafodelista"/>
        <w:numPr>
          <w:ilvl w:val="0"/>
          <w:numId w:val="29"/>
        </w:numPr>
        <w:spacing w:before="60" w:after="60"/>
        <w:ind w:left="426"/>
        <w:rPr>
          <w:rFonts w:ascii="Arial" w:hAnsi="Arial" w:cs="Arial"/>
          <w:bCs/>
          <w:color w:val="333333"/>
          <w:sz w:val="26"/>
          <w:szCs w:val="26"/>
        </w:rPr>
      </w:pPr>
      <w:r w:rsidRPr="001429BA">
        <w:rPr>
          <w:rFonts w:ascii="Arial" w:hAnsi="Arial" w:cs="Arial"/>
          <w:bCs/>
          <w:color w:val="333333"/>
          <w:sz w:val="26"/>
          <w:szCs w:val="26"/>
        </w:rPr>
        <w:t xml:space="preserve">Cómo exportar: Principales trámites para la empresa exportadora. </w:t>
      </w:r>
    </w:p>
    <w:p w:rsidR="001429BA" w:rsidRDefault="001429BA" w:rsidP="00D24D63">
      <w:pPr>
        <w:pStyle w:val="Prrafodelista"/>
        <w:spacing w:before="60" w:after="60"/>
        <w:ind w:left="426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Carmen Moreno Hita. Gerente de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Hispacólex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>, S.L.P.</w:t>
      </w:r>
    </w:p>
    <w:p w:rsidR="001429BA" w:rsidRDefault="00FB5B1B" w:rsidP="001429BA">
      <w:pPr>
        <w:spacing w:before="60" w:after="60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3. </w:t>
      </w:r>
      <w:r w:rsidR="001429BA">
        <w:rPr>
          <w:rFonts w:ascii="Arial" w:hAnsi="Arial" w:cs="Arial"/>
          <w:bCs/>
          <w:color w:val="333333"/>
          <w:sz w:val="26"/>
          <w:szCs w:val="26"/>
        </w:rPr>
        <w:t xml:space="preserve">  PROCAM</w:t>
      </w:r>
      <w:r w:rsidR="00D24D63">
        <w:rPr>
          <w:rFonts w:ascii="Arial" w:hAnsi="Arial" w:cs="Arial"/>
          <w:bCs/>
          <w:color w:val="333333"/>
          <w:sz w:val="26"/>
          <w:szCs w:val="26"/>
        </w:rPr>
        <w:t>: La experiencia de una empresa local</w:t>
      </w:r>
      <w:r w:rsidR="001429BA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1429BA" w:rsidRPr="001429BA" w:rsidRDefault="001429BA" w:rsidP="001429BA">
      <w:pPr>
        <w:spacing w:before="60" w:after="60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     Jose María Cuadrado. Director Comercial de PROCAM, S.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Coop</w:t>
      </w:r>
      <w:proofErr w:type="spellEnd"/>
      <w:r>
        <w:rPr>
          <w:rFonts w:ascii="Arial" w:hAnsi="Arial" w:cs="Arial"/>
          <w:bCs/>
          <w:color w:val="333333"/>
          <w:sz w:val="26"/>
          <w:szCs w:val="26"/>
        </w:rPr>
        <w:t>. And.</w:t>
      </w:r>
    </w:p>
    <w:p w:rsidR="00051753" w:rsidRPr="00D24D63" w:rsidRDefault="00D24D63" w:rsidP="00D24D63">
      <w:pPr>
        <w:pStyle w:val="Prrafodelista"/>
        <w:numPr>
          <w:ilvl w:val="0"/>
          <w:numId w:val="30"/>
        </w:numPr>
        <w:spacing w:before="60" w:after="60"/>
        <w:ind w:left="426"/>
        <w:rPr>
          <w:rFonts w:ascii="Arial" w:hAnsi="Arial" w:cs="Arial"/>
          <w:bCs/>
          <w:color w:val="333333"/>
          <w:sz w:val="26"/>
          <w:szCs w:val="26"/>
        </w:rPr>
      </w:pPr>
      <w:r w:rsidRPr="00D24D63">
        <w:rPr>
          <w:rFonts w:ascii="Arial" w:hAnsi="Arial" w:cs="Arial"/>
          <w:bCs/>
          <w:color w:val="333333"/>
          <w:sz w:val="26"/>
          <w:szCs w:val="26"/>
        </w:rPr>
        <w:t>Ruegos y preguntas.</w:t>
      </w:r>
      <w:r w:rsidR="004D505A" w:rsidRPr="00D24D63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051753" w:rsidRPr="00051753" w:rsidRDefault="00051753" w:rsidP="00051753">
      <w:pPr>
        <w:spacing w:before="60" w:after="60"/>
        <w:ind w:left="851"/>
        <w:rPr>
          <w:rFonts w:ascii="Arial" w:hAnsi="Arial" w:cs="Arial"/>
          <w:bCs/>
          <w:color w:val="333333"/>
          <w:sz w:val="26"/>
          <w:szCs w:val="26"/>
        </w:rPr>
      </w:pPr>
    </w:p>
    <w:p w:rsidR="00D24D63" w:rsidRDefault="00D24D63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</w:p>
    <w:p w:rsidR="00521532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>Información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>Tel.</w:t>
      </w:r>
      <w:proofErr w:type="gramStart"/>
      <w:r w:rsidRPr="00DD6F37">
        <w:rPr>
          <w:rFonts w:ascii="Arial" w:hAnsi="Arial" w:cs="Arial"/>
          <w:color w:val="262626"/>
          <w:sz w:val="26"/>
          <w:szCs w:val="24"/>
        </w:rPr>
        <w:t xml:space="preserve">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051753">
        <w:rPr>
          <w:rFonts w:ascii="Arial" w:hAnsi="Arial" w:cs="Arial"/>
          <w:color w:val="262626"/>
          <w:sz w:val="26"/>
          <w:szCs w:val="24"/>
        </w:rPr>
        <w:t>858</w:t>
      </w:r>
      <w:proofErr w:type="gramEnd"/>
      <w:r w:rsidR="00051753">
        <w:rPr>
          <w:rFonts w:ascii="Arial" w:hAnsi="Arial" w:cs="Arial"/>
          <w:color w:val="262626"/>
          <w:sz w:val="26"/>
          <w:szCs w:val="24"/>
        </w:rPr>
        <w:t xml:space="preserve"> 109 946</w:t>
      </w:r>
    </w:p>
    <w:p w:rsidR="00C567B8" w:rsidRDefault="00051753" w:rsidP="00051753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333333"/>
          <w:sz w:val="26"/>
          <w:szCs w:val="24"/>
        </w:rPr>
      </w:pPr>
      <w:r>
        <w:rPr>
          <w:rFonts w:ascii="Arial" w:hAnsi="Arial" w:cs="Arial"/>
          <w:bCs/>
          <w:color w:val="262626"/>
          <w:sz w:val="26"/>
          <w:szCs w:val="24"/>
        </w:rPr>
        <w:t>E-mail</w:t>
      </w:r>
      <w:r w:rsidR="00367FB4" w:rsidRPr="00DD6F37">
        <w:rPr>
          <w:rFonts w:ascii="Arial" w:hAnsi="Arial" w:cs="Arial"/>
          <w:bCs/>
          <w:color w:val="262626"/>
          <w:sz w:val="26"/>
          <w:szCs w:val="24"/>
        </w:rPr>
        <w:t>:</w:t>
      </w:r>
      <w:r w:rsidR="00367FB4" w:rsidRPr="00367FB4">
        <w:rPr>
          <w:rFonts w:ascii="Arial" w:hAnsi="Arial" w:cs="Arial"/>
          <w:bCs/>
          <w:color w:val="333333"/>
          <w:sz w:val="26"/>
          <w:szCs w:val="24"/>
        </w:rPr>
        <w:t xml:space="preserve"> </w:t>
      </w:r>
      <w:hyperlink r:id="rId9" w:history="1">
        <w:r w:rsidR="00FE6815" w:rsidRPr="003B5FEF">
          <w:rPr>
            <w:rStyle w:val="Hipervnculo"/>
            <w:rFonts w:ascii="Arial" w:hAnsi="Arial" w:cs="Arial"/>
            <w:bCs/>
            <w:sz w:val="26"/>
            <w:szCs w:val="24"/>
          </w:rPr>
          <w:t>cade.motril@andaluciaemprende.es</w:t>
        </w:r>
      </w:hyperlink>
    </w:p>
    <w:p w:rsidR="00704434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704434" w:rsidRPr="008D532F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704434" w:rsidRPr="008D532F" w:rsidRDefault="00390E52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6" name="Imagen 1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7" name="Imagen 1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8" name="Imagen 1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92100" cy="292100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594" w:rsidRPr="00756348" w:rsidRDefault="00BF6F19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 w:rsidRPr="00BF6F19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4pt;margin-top:30.5pt;width:82.2pt;height:17pt;z-index:251654144;mso-wrap-distance-left:2.88pt;mso-wrap-distance-top:2.88pt;mso-wrap-distance-right:2.88pt;mso-wrap-distance-bottom:2.88pt" filled="f" stroked="f" insetpen="t" o:cliptowrap="t">
            <v:stroke>
              <o:left v:ext="view" joinstyle="miter" insetpen="t"/>
              <o:top v:ext="view" joinstyle="miter" insetpen="t"/>
              <o:right v:ext="view" joinstyle="miter" insetpen="t"/>
              <o:bottom v:ext="view" joinstyle="miter" insetpen="t"/>
            </v:stroke>
            <v:shadow color="#ccc"/>
            <v:textbox style="mso-column-margin:2mm" inset="2.88pt,2.88pt,2.88pt,2.88pt">
              <w:txbxContent>
                <w:p w:rsidR="008A62DE" w:rsidRPr="00043BCC" w:rsidRDefault="008A62DE" w:rsidP="008A62DE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  <w:r w:rsidRPr="00043BCC">
                    <w:rPr>
                      <w:rFonts w:ascii="Arial Narrow" w:hAnsi="Arial Narrow"/>
                      <w:b/>
                    </w:rPr>
                    <w:t>Cofinanciado por:</w:t>
                  </w:r>
                </w:p>
              </w:txbxContent>
            </v:textbox>
          </v:shape>
        </w:pict>
      </w:r>
      <w:r w:rsidR="00390E52">
        <w:rPr>
          <w:noProof/>
          <w:snapToGrid/>
          <w:sz w:val="24"/>
          <w:szCs w:val="24"/>
        </w:rPr>
        <w:drawing>
          <wp:anchor distT="36576" distB="36576" distL="36576" distR="36576" simplePos="0" relativeHeight="251656192" behindDoc="0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772160</wp:posOffset>
            </wp:positionV>
            <wp:extent cx="4068445" cy="612140"/>
            <wp:effectExtent l="19050" t="0" r="8255" b="0"/>
            <wp:wrapNone/>
            <wp:docPr id="12" name="Imagen 12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45" cy="6121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390E52">
        <w:rPr>
          <w:noProof/>
          <w:snapToGrid/>
          <w:sz w:val="24"/>
          <w:szCs w:val="24"/>
        </w:rPr>
        <w:drawing>
          <wp:anchor distT="36576" distB="36576" distL="36576" distR="36576" simplePos="0" relativeHeight="25165516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747395</wp:posOffset>
            </wp:positionV>
            <wp:extent cx="666750" cy="636905"/>
            <wp:effectExtent l="19050" t="0" r="0" b="0"/>
            <wp:wrapNone/>
            <wp:docPr id="11" name="Imagen 11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3690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31594" w:rsidRPr="00756348" w:rsidSect="001429BA">
      <w:footerReference w:type="default" r:id="rId20"/>
      <w:pgSz w:w="11906" w:h="16838"/>
      <w:pgMar w:top="851" w:right="1133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908" w:rsidRDefault="00425908">
      <w:r>
        <w:separator/>
      </w:r>
    </w:p>
  </w:endnote>
  <w:endnote w:type="continuationSeparator" w:id="0">
    <w:p w:rsidR="00425908" w:rsidRDefault="00425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BF6F19">
    <w:pPr>
      <w:pStyle w:val="Piedepgina"/>
      <w:rPr>
        <w:color w:val="808080"/>
      </w:rPr>
    </w:pPr>
    <w:r w:rsidRPr="00BF6F19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908" w:rsidRDefault="00425908">
      <w:r>
        <w:separator/>
      </w:r>
    </w:p>
  </w:footnote>
  <w:footnote w:type="continuationSeparator" w:id="0">
    <w:p w:rsidR="00425908" w:rsidRDefault="004259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785E55"/>
    <w:multiLevelType w:val="hybridMultilevel"/>
    <w:tmpl w:val="6D7A44B2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3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F5D1066"/>
    <w:multiLevelType w:val="hybridMultilevel"/>
    <w:tmpl w:val="43C8D372"/>
    <w:lvl w:ilvl="0" w:tplc="BAC2244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2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5"/>
  </w:num>
  <w:num w:numId="3">
    <w:abstractNumId w:val="20"/>
  </w:num>
  <w:num w:numId="4">
    <w:abstractNumId w:val="4"/>
  </w:num>
  <w:num w:numId="5">
    <w:abstractNumId w:val="15"/>
  </w:num>
  <w:num w:numId="6">
    <w:abstractNumId w:val="7"/>
  </w:num>
  <w:num w:numId="7">
    <w:abstractNumId w:val="14"/>
  </w:num>
  <w:num w:numId="8">
    <w:abstractNumId w:val="10"/>
  </w:num>
  <w:num w:numId="9">
    <w:abstractNumId w:val="16"/>
  </w:num>
  <w:num w:numId="10">
    <w:abstractNumId w:val="13"/>
  </w:num>
  <w:num w:numId="11">
    <w:abstractNumId w:val="21"/>
  </w:num>
  <w:num w:numId="12">
    <w:abstractNumId w:val="25"/>
  </w:num>
  <w:num w:numId="13">
    <w:abstractNumId w:val="29"/>
  </w:num>
  <w:num w:numId="14">
    <w:abstractNumId w:val="17"/>
  </w:num>
  <w:num w:numId="15">
    <w:abstractNumId w:val="3"/>
  </w:num>
  <w:num w:numId="16">
    <w:abstractNumId w:val="0"/>
  </w:num>
  <w:num w:numId="17">
    <w:abstractNumId w:val="24"/>
  </w:num>
  <w:num w:numId="18">
    <w:abstractNumId w:val="1"/>
  </w:num>
  <w:num w:numId="19">
    <w:abstractNumId w:val="9"/>
  </w:num>
  <w:num w:numId="20">
    <w:abstractNumId w:val="6"/>
  </w:num>
  <w:num w:numId="21">
    <w:abstractNumId w:val="2"/>
  </w:num>
  <w:num w:numId="22">
    <w:abstractNumId w:val="23"/>
  </w:num>
  <w:num w:numId="23">
    <w:abstractNumId w:val="12"/>
  </w:num>
  <w:num w:numId="24">
    <w:abstractNumId w:val="8"/>
  </w:num>
  <w:num w:numId="25">
    <w:abstractNumId w:val="18"/>
  </w:num>
  <w:num w:numId="26">
    <w:abstractNumId w:val="27"/>
  </w:num>
  <w:num w:numId="27">
    <w:abstractNumId w:val="22"/>
  </w:num>
  <w:num w:numId="28">
    <w:abstractNumId w:val="19"/>
  </w:num>
  <w:num w:numId="29">
    <w:abstractNumId w:val="26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43BCC"/>
    <w:rsid w:val="00051753"/>
    <w:rsid w:val="000537B6"/>
    <w:rsid w:val="000547BF"/>
    <w:rsid w:val="00082704"/>
    <w:rsid w:val="000C470D"/>
    <w:rsid w:val="000E6334"/>
    <w:rsid w:val="00131429"/>
    <w:rsid w:val="001402A7"/>
    <w:rsid w:val="001429BA"/>
    <w:rsid w:val="001562AF"/>
    <w:rsid w:val="00190D5F"/>
    <w:rsid w:val="001F5315"/>
    <w:rsid w:val="00202C34"/>
    <w:rsid w:val="00204CCE"/>
    <w:rsid w:val="00234B5E"/>
    <w:rsid w:val="0023533E"/>
    <w:rsid w:val="00254982"/>
    <w:rsid w:val="00261BFF"/>
    <w:rsid w:val="00273DEF"/>
    <w:rsid w:val="002B65D3"/>
    <w:rsid w:val="002C0E03"/>
    <w:rsid w:val="002C16B6"/>
    <w:rsid w:val="002D70DE"/>
    <w:rsid w:val="002E3D45"/>
    <w:rsid w:val="003242FD"/>
    <w:rsid w:val="003502FC"/>
    <w:rsid w:val="00367FB4"/>
    <w:rsid w:val="00390E52"/>
    <w:rsid w:val="003B7C01"/>
    <w:rsid w:val="003F0CC6"/>
    <w:rsid w:val="003F5D83"/>
    <w:rsid w:val="00425908"/>
    <w:rsid w:val="004541E0"/>
    <w:rsid w:val="0046498F"/>
    <w:rsid w:val="00495BB0"/>
    <w:rsid w:val="004D505A"/>
    <w:rsid w:val="004E4632"/>
    <w:rsid w:val="004F5214"/>
    <w:rsid w:val="00521532"/>
    <w:rsid w:val="005330E6"/>
    <w:rsid w:val="00544D00"/>
    <w:rsid w:val="00545BEC"/>
    <w:rsid w:val="00550BDA"/>
    <w:rsid w:val="00561BE6"/>
    <w:rsid w:val="00563BD3"/>
    <w:rsid w:val="00576DF6"/>
    <w:rsid w:val="005816AE"/>
    <w:rsid w:val="00593C74"/>
    <w:rsid w:val="005E3D8D"/>
    <w:rsid w:val="005F562D"/>
    <w:rsid w:val="00611BF9"/>
    <w:rsid w:val="00646520"/>
    <w:rsid w:val="0065535A"/>
    <w:rsid w:val="00682545"/>
    <w:rsid w:val="0069319E"/>
    <w:rsid w:val="006A02FD"/>
    <w:rsid w:val="006A0F5E"/>
    <w:rsid w:val="006A3DB6"/>
    <w:rsid w:val="006B1F18"/>
    <w:rsid w:val="006C4709"/>
    <w:rsid w:val="006E6E9F"/>
    <w:rsid w:val="00704434"/>
    <w:rsid w:val="00713C43"/>
    <w:rsid w:val="00721682"/>
    <w:rsid w:val="00724016"/>
    <w:rsid w:val="00756348"/>
    <w:rsid w:val="0078222D"/>
    <w:rsid w:val="007A17D9"/>
    <w:rsid w:val="007C397F"/>
    <w:rsid w:val="007D7B84"/>
    <w:rsid w:val="00807C2C"/>
    <w:rsid w:val="00820F57"/>
    <w:rsid w:val="00857BB6"/>
    <w:rsid w:val="00872BB6"/>
    <w:rsid w:val="0088134C"/>
    <w:rsid w:val="008A62DE"/>
    <w:rsid w:val="008D4E09"/>
    <w:rsid w:val="008D532F"/>
    <w:rsid w:val="008E0DA7"/>
    <w:rsid w:val="008F6053"/>
    <w:rsid w:val="0090536F"/>
    <w:rsid w:val="00924DA6"/>
    <w:rsid w:val="009311BF"/>
    <w:rsid w:val="00945A79"/>
    <w:rsid w:val="009573B8"/>
    <w:rsid w:val="00962E90"/>
    <w:rsid w:val="00963093"/>
    <w:rsid w:val="00964BA6"/>
    <w:rsid w:val="009850C9"/>
    <w:rsid w:val="009C295A"/>
    <w:rsid w:val="009D074D"/>
    <w:rsid w:val="009F28F8"/>
    <w:rsid w:val="00A35F78"/>
    <w:rsid w:val="00A4289A"/>
    <w:rsid w:val="00A86BB6"/>
    <w:rsid w:val="00AC1030"/>
    <w:rsid w:val="00AC64CA"/>
    <w:rsid w:val="00AD335C"/>
    <w:rsid w:val="00AF21ED"/>
    <w:rsid w:val="00AF4E10"/>
    <w:rsid w:val="00B43F0B"/>
    <w:rsid w:val="00B52CE9"/>
    <w:rsid w:val="00B659F5"/>
    <w:rsid w:val="00BB3993"/>
    <w:rsid w:val="00BE60A4"/>
    <w:rsid w:val="00BF4FFD"/>
    <w:rsid w:val="00BF6F19"/>
    <w:rsid w:val="00C0237F"/>
    <w:rsid w:val="00C15D48"/>
    <w:rsid w:val="00C16A70"/>
    <w:rsid w:val="00C560CD"/>
    <w:rsid w:val="00C562E4"/>
    <w:rsid w:val="00C567B8"/>
    <w:rsid w:val="00C60F60"/>
    <w:rsid w:val="00C65B48"/>
    <w:rsid w:val="00C72E66"/>
    <w:rsid w:val="00C72E6C"/>
    <w:rsid w:val="00C94709"/>
    <w:rsid w:val="00CD2606"/>
    <w:rsid w:val="00CE157D"/>
    <w:rsid w:val="00CE79AE"/>
    <w:rsid w:val="00CE7BF9"/>
    <w:rsid w:val="00D02C26"/>
    <w:rsid w:val="00D24D63"/>
    <w:rsid w:val="00D266B0"/>
    <w:rsid w:val="00D35B26"/>
    <w:rsid w:val="00D77268"/>
    <w:rsid w:val="00D84433"/>
    <w:rsid w:val="00DB048A"/>
    <w:rsid w:val="00DD6F37"/>
    <w:rsid w:val="00E33268"/>
    <w:rsid w:val="00E5741C"/>
    <w:rsid w:val="00E66BBD"/>
    <w:rsid w:val="00E773D4"/>
    <w:rsid w:val="00E97837"/>
    <w:rsid w:val="00EC5DA6"/>
    <w:rsid w:val="00ED004A"/>
    <w:rsid w:val="00EE0A04"/>
    <w:rsid w:val="00EE465E"/>
    <w:rsid w:val="00EF01BC"/>
    <w:rsid w:val="00EF02B6"/>
    <w:rsid w:val="00EF5C44"/>
    <w:rsid w:val="00F02DFB"/>
    <w:rsid w:val="00F31594"/>
    <w:rsid w:val="00F432FC"/>
    <w:rsid w:val="00F4491C"/>
    <w:rsid w:val="00F6685D"/>
    <w:rsid w:val="00F6724A"/>
    <w:rsid w:val="00F80BB1"/>
    <w:rsid w:val="00F95B63"/>
    <w:rsid w:val="00F96020"/>
    <w:rsid w:val="00FB5B1B"/>
    <w:rsid w:val="00FC0810"/>
    <w:rsid w:val="00FC73F0"/>
    <w:rsid w:val="00FE0228"/>
    <w:rsid w:val="00FE573E"/>
    <w:rsid w:val="00FE6815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0F5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1429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mailto:cade.motril@andaluciaemprende.es" TargetMode="Externa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784</CharactersWithSpaces>
  <SharedDoc>false</SharedDoc>
  <HLinks>
    <vt:vector size="30" baseType="variant"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4390957</vt:i4>
      </vt:variant>
      <vt:variant>
        <vt:i4>0</vt:i4>
      </vt:variant>
      <vt:variant>
        <vt:i4>0</vt:i4>
      </vt:variant>
      <vt:variant>
        <vt:i4>5</vt:i4>
      </vt:variant>
      <vt:variant>
        <vt:lpwstr>mailto:cade.salobrena@andaluciaemprende.es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1040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1041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1042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avillanueva</cp:lastModifiedBy>
  <cp:revision>9</cp:revision>
  <cp:lastPrinted>2013-03-11T11:18:00Z</cp:lastPrinted>
  <dcterms:created xsi:type="dcterms:W3CDTF">2013-11-12T12:08:00Z</dcterms:created>
  <dcterms:modified xsi:type="dcterms:W3CDTF">2013-12-03T16:58:00Z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